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52386" w14:textId="77777777" w:rsidR="00194F5A" w:rsidRPr="00517A8E" w:rsidRDefault="00A40629" w:rsidP="004F0466">
      <w:pPr>
        <w:pStyle w:val="Heading1"/>
        <w:numPr>
          <w:ilvl w:val="0"/>
          <w:numId w:val="0"/>
        </w:numPr>
        <w:spacing w:after="120"/>
        <w:ind w:left="850" w:hanging="850"/>
        <w:jc w:val="center"/>
        <w:rPr>
          <w:color w:val="0089C4" w:themeColor="accent1"/>
          <w:sz w:val="32"/>
          <w:lang w:val="is-IS"/>
        </w:rPr>
      </w:pPr>
      <w:r w:rsidRPr="00517A8E">
        <w:rPr>
          <w:color w:val="0089C4" w:themeColor="accent1"/>
          <w:sz w:val="32"/>
          <w:lang w:val="is-IS"/>
        </w:rPr>
        <w:t>VIÐAUKI</w:t>
      </w:r>
      <w:r w:rsidR="00906843" w:rsidRPr="00517A8E">
        <w:rPr>
          <w:color w:val="0089C4" w:themeColor="accent1"/>
          <w:sz w:val="32"/>
          <w:lang w:val="is-IS"/>
        </w:rPr>
        <w:t xml:space="preserve"> A</w:t>
      </w:r>
      <w:r w:rsidR="00194F5A" w:rsidRPr="00517A8E">
        <w:rPr>
          <w:color w:val="0089C4" w:themeColor="accent1"/>
          <w:sz w:val="32"/>
          <w:lang w:val="is-IS"/>
        </w:rPr>
        <w:t xml:space="preserve"> </w:t>
      </w:r>
      <w:r w:rsidRPr="00517A8E">
        <w:rPr>
          <w:color w:val="0089C4" w:themeColor="accent1"/>
          <w:sz w:val="32"/>
          <w:lang w:val="is-IS"/>
        </w:rPr>
        <w:t>–</w:t>
      </w:r>
      <w:r w:rsidR="00194F5A" w:rsidRPr="00517A8E">
        <w:rPr>
          <w:color w:val="0089C4" w:themeColor="accent1"/>
          <w:sz w:val="32"/>
          <w:lang w:val="is-IS"/>
        </w:rPr>
        <w:t xml:space="preserve"> </w:t>
      </w:r>
      <w:r w:rsidR="00313973" w:rsidRPr="00517A8E">
        <w:rPr>
          <w:color w:val="0089C4" w:themeColor="accent1"/>
          <w:sz w:val="32"/>
          <w:lang w:val="is-IS"/>
        </w:rPr>
        <w:t>LEIÐBEININGAR</w:t>
      </w:r>
      <w:r w:rsidRPr="00517A8E">
        <w:rPr>
          <w:color w:val="0089C4" w:themeColor="accent1"/>
          <w:sz w:val="32"/>
          <w:lang w:val="is-IS"/>
        </w:rPr>
        <w:t xml:space="preserve"> </w:t>
      </w:r>
      <w:r w:rsidR="006B4CC1" w:rsidRPr="00517A8E">
        <w:rPr>
          <w:color w:val="0089C4" w:themeColor="accent1"/>
          <w:sz w:val="32"/>
          <w:lang w:val="is-IS"/>
        </w:rPr>
        <w:br/>
      </w:r>
      <w:r w:rsidRPr="00517A8E">
        <w:rPr>
          <w:color w:val="0089C4" w:themeColor="accent1"/>
          <w:sz w:val="32"/>
          <w:lang w:val="is-IS"/>
        </w:rPr>
        <w:t>um öryggi persónuupplýsinga</w:t>
      </w:r>
    </w:p>
    <w:p w14:paraId="07B0B362" w14:textId="77777777" w:rsidR="00194F5A" w:rsidRPr="00517A8E" w:rsidRDefault="00A40629" w:rsidP="00C7445C">
      <w:pPr>
        <w:pStyle w:val="Heading1"/>
        <w:rPr>
          <w:lang w:val="is-IS"/>
        </w:rPr>
      </w:pPr>
      <w:r w:rsidRPr="00517A8E">
        <w:rPr>
          <w:lang w:val="is-IS"/>
        </w:rPr>
        <w:t>inngangur</w:t>
      </w:r>
    </w:p>
    <w:p w14:paraId="20DE7911" w14:textId="77777777" w:rsidR="00194F5A" w:rsidRPr="00517A8E" w:rsidRDefault="00A40629" w:rsidP="00546746">
      <w:pPr>
        <w:pStyle w:val="BodyText"/>
        <w:rPr>
          <w:lang w:val="is-IS"/>
        </w:rPr>
      </w:pPr>
      <w:r w:rsidRPr="00517A8E">
        <w:rPr>
          <w:lang w:val="is-IS"/>
        </w:rPr>
        <w:t>Þessar reglur gefa leiðbeiningu um notkun upplýsingakerfa í fyrirtækinu. Reglurnar gilda um alla starfsmenn</w:t>
      </w:r>
      <w:r w:rsidR="00546746" w:rsidRPr="00517A8E">
        <w:rPr>
          <w:lang w:val="is-IS"/>
        </w:rPr>
        <w:t xml:space="preserve">. </w:t>
      </w:r>
    </w:p>
    <w:p w14:paraId="11D73913" w14:textId="77777777" w:rsidR="00194F5A" w:rsidRPr="00517A8E" w:rsidRDefault="00A40629" w:rsidP="002C100F">
      <w:pPr>
        <w:pStyle w:val="Heading1"/>
        <w:rPr>
          <w:lang w:val="is-IS"/>
        </w:rPr>
      </w:pPr>
      <w:r w:rsidRPr="00517A8E">
        <w:rPr>
          <w:lang w:val="is-IS"/>
        </w:rPr>
        <w:t>NOTKUN UPPLÝSINGAKERFA FYRIRTÆKISINS</w:t>
      </w:r>
    </w:p>
    <w:p w14:paraId="08B554B7" w14:textId="3C8CBDBA" w:rsidR="00194F5A" w:rsidRPr="00517A8E" w:rsidRDefault="00194F5A" w:rsidP="00194F5A">
      <w:pPr>
        <w:pStyle w:val="BodyText"/>
        <w:spacing w:after="120"/>
        <w:rPr>
          <w:lang w:val="is-IS"/>
        </w:rPr>
      </w:pPr>
      <w:r w:rsidRPr="00517A8E">
        <w:rPr>
          <w:lang w:val="is-IS"/>
        </w:rPr>
        <w:t>• All</w:t>
      </w:r>
      <w:r w:rsidR="00A40629" w:rsidRPr="00517A8E">
        <w:rPr>
          <w:lang w:val="is-IS"/>
        </w:rPr>
        <w:t>ar vinnutengdar upplýsingar skulu hýstar á skráaþjónum fyrirtækisins.</w:t>
      </w:r>
      <w:r w:rsidR="00403557" w:rsidRPr="00517A8E">
        <w:rPr>
          <w:lang w:val="is-IS"/>
        </w:rPr>
        <w:t xml:space="preserve"> Á heimasvæði starfsmanns skal fyrst og fremst </w:t>
      </w:r>
      <w:r w:rsidR="00032F00" w:rsidRPr="00517A8E">
        <w:rPr>
          <w:lang w:val="is-IS"/>
        </w:rPr>
        <w:t>vista</w:t>
      </w:r>
      <w:r w:rsidR="00403557" w:rsidRPr="00517A8E">
        <w:rPr>
          <w:lang w:val="is-IS"/>
        </w:rPr>
        <w:t xml:space="preserve"> upplýsingar sem </w:t>
      </w:r>
      <w:r w:rsidR="006B4CC1" w:rsidRPr="00517A8E">
        <w:rPr>
          <w:lang w:val="is-IS"/>
        </w:rPr>
        <w:t xml:space="preserve">hann </w:t>
      </w:r>
      <w:r w:rsidR="00403557" w:rsidRPr="00517A8E">
        <w:rPr>
          <w:lang w:val="is-IS"/>
        </w:rPr>
        <w:t xml:space="preserve">óskar eftir að séu þar eða </w:t>
      </w:r>
      <w:r w:rsidR="007A7F4D" w:rsidRPr="00517A8E">
        <w:rPr>
          <w:lang w:val="is-IS"/>
        </w:rPr>
        <w:t xml:space="preserve">upplýsingar sem geta nýst í tengslum við fleira en eitt verkefni. </w:t>
      </w:r>
    </w:p>
    <w:p w14:paraId="2F7F968C" w14:textId="77777777" w:rsidR="00194F5A" w:rsidRPr="00517A8E" w:rsidRDefault="00194F5A" w:rsidP="00194F5A">
      <w:pPr>
        <w:pStyle w:val="BodyText"/>
        <w:spacing w:after="120"/>
        <w:rPr>
          <w:lang w:val="is-IS"/>
        </w:rPr>
      </w:pPr>
      <w:r w:rsidRPr="00517A8E">
        <w:rPr>
          <w:lang w:val="is-IS"/>
        </w:rPr>
        <w:t xml:space="preserve">• </w:t>
      </w:r>
      <w:r w:rsidR="00403557" w:rsidRPr="00517A8E">
        <w:rPr>
          <w:lang w:val="is-IS"/>
        </w:rPr>
        <w:t>Vinnutengdar upplýsingar skulu ekki geymdar á almennum svæðum</w:t>
      </w:r>
      <w:r w:rsidRPr="00517A8E">
        <w:rPr>
          <w:lang w:val="is-IS"/>
        </w:rPr>
        <w:t>.</w:t>
      </w:r>
    </w:p>
    <w:p w14:paraId="4CBF36D3" w14:textId="77777777" w:rsidR="006B7475" w:rsidRPr="00517A8E" w:rsidRDefault="00194F5A" w:rsidP="00194F5A">
      <w:pPr>
        <w:pStyle w:val="BodyText"/>
        <w:spacing w:after="120"/>
        <w:rPr>
          <w:lang w:val="is-IS"/>
        </w:rPr>
      </w:pPr>
      <w:r w:rsidRPr="00517A8E">
        <w:rPr>
          <w:lang w:val="is-IS"/>
        </w:rPr>
        <w:t xml:space="preserve">• </w:t>
      </w:r>
      <w:r w:rsidR="00403557" w:rsidRPr="00517A8E">
        <w:rPr>
          <w:lang w:val="is-IS"/>
        </w:rPr>
        <w:t>Útprentanir skal fjarlægja úr prentara um leið og prentun er lokið</w:t>
      </w:r>
      <w:r w:rsidRPr="00517A8E">
        <w:rPr>
          <w:lang w:val="is-IS"/>
        </w:rPr>
        <w:t>.</w:t>
      </w:r>
    </w:p>
    <w:p w14:paraId="5EA71ECF" w14:textId="77777777" w:rsidR="00194F5A" w:rsidRPr="00517A8E" w:rsidRDefault="007A7F4D" w:rsidP="00C7445C">
      <w:pPr>
        <w:pStyle w:val="Heading2"/>
        <w:spacing w:after="120"/>
        <w:rPr>
          <w:lang w:val="is-IS"/>
        </w:rPr>
      </w:pPr>
      <w:r w:rsidRPr="00517A8E">
        <w:rPr>
          <w:lang w:val="is-IS"/>
        </w:rPr>
        <w:t>Fræðsla</w:t>
      </w:r>
    </w:p>
    <w:p w14:paraId="4C55C317" w14:textId="1FC7CCBF" w:rsidR="00194F5A" w:rsidRPr="00517A8E" w:rsidRDefault="00194F5A" w:rsidP="00C7445C">
      <w:pPr>
        <w:pStyle w:val="BodyText"/>
        <w:spacing w:after="120"/>
        <w:rPr>
          <w:lang w:val="is-IS"/>
        </w:rPr>
      </w:pPr>
      <w:r w:rsidRPr="00517A8E">
        <w:rPr>
          <w:lang w:val="is-IS"/>
        </w:rPr>
        <w:t xml:space="preserve">• </w:t>
      </w:r>
      <w:r w:rsidR="007A7F4D" w:rsidRPr="00517A8E">
        <w:rPr>
          <w:lang w:val="is-IS"/>
        </w:rPr>
        <w:t>Áður en þú færð aðgang að upplýsing</w:t>
      </w:r>
      <w:r w:rsidR="004F0466" w:rsidRPr="00517A8E">
        <w:rPr>
          <w:lang w:val="is-IS"/>
        </w:rPr>
        <w:t>akerf</w:t>
      </w:r>
      <w:r w:rsidR="007A7F4D" w:rsidRPr="00517A8E">
        <w:rPr>
          <w:lang w:val="is-IS"/>
        </w:rPr>
        <w:t>um verður þú að hafa fengið nauðsynlega fræðslu</w:t>
      </w:r>
      <w:r w:rsidR="006B4CC1" w:rsidRPr="00517A8E">
        <w:rPr>
          <w:lang w:val="is-IS"/>
        </w:rPr>
        <w:t xml:space="preserve"> um upplýsingar</w:t>
      </w:r>
      <w:r w:rsidR="004F0466" w:rsidRPr="00517A8E">
        <w:rPr>
          <w:lang w:val="is-IS"/>
        </w:rPr>
        <w:t xml:space="preserve"> í kerfinu</w:t>
      </w:r>
      <w:r w:rsidR="007A7F4D" w:rsidRPr="00517A8E">
        <w:rPr>
          <w:lang w:val="is-IS"/>
        </w:rPr>
        <w:t xml:space="preserve">. </w:t>
      </w:r>
    </w:p>
    <w:p w14:paraId="112A25AC" w14:textId="77777777" w:rsidR="00B2218F" w:rsidRPr="00517A8E" w:rsidRDefault="00194F5A" w:rsidP="00C7445C">
      <w:pPr>
        <w:pStyle w:val="BodyText"/>
        <w:spacing w:after="120"/>
        <w:rPr>
          <w:lang w:val="is-IS"/>
        </w:rPr>
      </w:pPr>
      <w:r w:rsidRPr="00517A8E">
        <w:rPr>
          <w:lang w:val="is-IS"/>
        </w:rPr>
        <w:t xml:space="preserve">• </w:t>
      </w:r>
      <w:r w:rsidR="007A7F4D" w:rsidRPr="00517A8E">
        <w:rPr>
          <w:lang w:val="is-IS"/>
        </w:rPr>
        <w:t xml:space="preserve">Þú berð ábyrgð á að fylgja reglum sem gilda um notkun hinna ýmsu upplýsingakerfa. </w:t>
      </w:r>
      <w:r w:rsidRPr="00517A8E">
        <w:rPr>
          <w:lang w:val="is-IS"/>
        </w:rPr>
        <w:t xml:space="preserve"> </w:t>
      </w:r>
    </w:p>
    <w:p w14:paraId="18F3E292" w14:textId="77777777" w:rsidR="00194F5A" w:rsidRPr="00517A8E" w:rsidRDefault="007A7F4D" w:rsidP="00C7445C">
      <w:pPr>
        <w:pStyle w:val="Heading2"/>
        <w:spacing w:after="120"/>
        <w:rPr>
          <w:lang w:val="is-IS"/>
        </w:rPr>
      </w:pPr>
      <w:r w:rsidRPr="00517A8E">
        <w:rPr>
          <w:lang w:val="is-IS"/>
        </w:rPr>
        <w:t>Notendanafn</w:t>
      </w:r>
      <w:r w:rsidR="00194F5A" w:rsidRPr="00517A8E">
        <w:rPr>
          <w:lang w:val="is-IS"/>
        </w:rPr>
        <w:t xml:space="preserve">, </w:t>
      </w:r>
      <w:r w:rsidRPr="00517A8E">
        <w:rPr>
          <w:lang w:val="is-IS"/>
        </w:rPr>
        <w:t>lykilorð</w:t>
      </w:r>
      <w:r w:rsidR="00194F5A" w:rsidRPr="00517A8E">
        <w:rPr>
          <w:lang w:val="is-IS"/>
        </w:rPr>
        <w:t xml:space="preserve"> og </w:t>
      </w:r>
      <w:r w:rsidRPr="00517A8E">
        <w:rPr>
          <w:lang w:val="is-IS"/>
        </w:rPr>
        <w:t>skjávörn</w:t>
      </w:r>
    </w:p>
    <w:p w14:paraId="5F47BF86" w14:textId="77777777" w:rsidR="00194F5A" w:rsidRPr="00517A8E" w:rsidRDefault="00194F5A" w:rsidP="00C7445C">
      <w:pPr>
        <w:pStyle w:val="BodyText"/>
        <w:spacing w:after="120"/>
        <w:rPr>
          <w:lang w:val="is-IS"/>
        </w:rPr>
      </w:pPr>
      <w:r w:rsidRPr="00517A8E">
        <w:rPr>
          <w:lang w:val="is-IS"/>
        </w:rPr>
        <w:t xml:space="preserve">• </w:t>
      </w:r>
      <w:r w:rsidR="0066736C" w:rsidRPr="00517A8E">
        <w:rPr>
          <w:lang w:val="is-IS"/>
        </w:rPr>
        <w:t>Þú hefur fengið notendanafn og þitt fyrsta lykilorð</w:t>
      </w:r>
      <w:r w:rsidR="00845CD7" w:rsidRPr="00517A8E">
        <w:rPr>
          <w:lang w:val="is-IS"/>
        </w:rPr>
        <w:t>.</w:t>
      </w:r>
    </w:p>
    <w:p w14:paraId="5E8B5244" w14:textId="77777777" w:rsidR="005A56E4" w:rsidRPr="00517A8E" w:rsidRDefault="00194F5A" w:rsidP="00C7445C">
      <w:pPr>
        <w:pStyle w:val="BodyText"/>
        <w:spacing w:after="120"/>
        <w:rPr>
          <w:lang w:val="is-IS"/>
        </w:rPr>
      </w:pPr>
      <w:r w:rsidRPr="00517A8E">
        <w:rPr>
          <w:lang w:val="is-IS"/>
        </w:rPr>
        <w:t xml:space="preserve">• </w:t>
      </w:r>
      <w:r w:rsidR="0066736C" w:rsidRPr="00517A8E">
        <w:rPr>
          <w:lang w:val="is-IS"/>
        </w:rPr>
        <w:t>Lykilorð er trúnaðargagn sem má alls ekki birta, afhenda eða lána öðrum</w:t>
      </w:r>
      <w:r w:rsidRPr="00517A8E">
        <w:rPr>
          <w:lang w:val="is-IS"/>
        </w:rPr>
        <w:t xml:space="preserve">. </w:t>
      </w:r>
    </w:p>
    <w:p w14:paraId="21DFEBB2" w14:textId="77777777" w:rsidR="00194F5A" w:rsidRPr="00517A8E" w:rsidRDefault="00194F5A" w:rsidP="00C7445C">
      <w:pPr>
        <w:pStyle w:val="BodyText"/>
        <w:spacing w:after="120"/>
        <w:rPr>
          <w:lang w:val="is-IS"/>
        </w:rPr>
      </w:pPr>
      <w:r w:rsidRPr="00517A8E">
        <w:rPr>
          <w:lang w:val="is-IS"/>
        </w:rPr>
        <w:t xml:space="preserve">• </w:t>
      </w:r>
      <w:r w:rsidR="0066736C" w:rsidRPr="00517A8E">
        <w:rPr>
          <w:lang w:val="is-IS"/>
        </w:rPr>
        <w:t xml:space="preserve">Veldu lykilorð sem auðvelt er að muna, en það ætti ekki að innihalda nöfn fjölskyldumeðlima, kennitölu eða aðrar upplýsingar sem auðvelt er að tengja við þig. </w:t>
      </w:r>
    </w:p>
    <w:p w14:paraId="2661E235" w14:textId="77777777" w:rsidR="00194F5A" w:rsidRPr="00517A8E" w:rsidRDefault="00194F5A" w:rsidP="00C7445C">
      <w:pPr>
        <w:pStyle w:val="BodyText"/>
        <w:spacing w:after="120"/>
        <w:rPr>
          <w:lang w:val="is-IS"/>
        </w:rPr>
      </w:pPr>
      <w:r w:rsidRPr="00517A8E">
        <w:rPr>
          <w:lang w:val="is-IS"/>
        </w:rPr>
        <w:t xml:space="preserve">• </w:t>
      </w:r>
      <w:r w:rsidR="0066736C" w:rsidRPr="00517A8E">
        <w:rPr>
          <w:lang w:val="is-IS"/>
        </w:rPr>
        <w:t xml:space="preserve">Lykilorðið verður að vera samsett af </w:t>
      </w:r>
      <w:r w:rsidR="00A27349" w:rsidRPr="00517A8E">
        <w:rPr>
          <w:lang w:val="is-IS"/>
        </w:rPr>
        <w:t>hástaf og tölustaf og</w:t>
      </w:r>
      <w:r w:rsidR="0066736C" w:rsidRPr="00517A8E">
        <w:rPr>
          <w:lang w:val="is-IS"/>
        </w:rPr>
        <w:t xml:space="preserve"> skal vera að minnsta kosti 8 stafir. </w:t>
      </w:r>
      <w:r w:rsidR="00A27349" w:rsidRPr="00517A8E">
        <w:rPr>
          <w:lang w:val="is-IS"/>
        </w:rPr>
        <w:t xml:space="preserve">Ekki skal endurnýta síðustu fimm lykilorðin. </w:t>
      </w:r>
    </w:p>
    <w:p w14:paraId="142FDD3A" w14:textId="64666F00" w:rsidR="00194F5A" w:rsidRPr="00517A8E" w:rsidRDefault="00194F5A" w:rsidP="00C7445C">
      <w:pPr>
        <w:pStyle w:val="BodyText"/>
        <w:spacing w:after="120"/>
        <w:rPr>
          <w:lang w:val="is-IS"/>
        </w:rPr>
      </w:pPr>
      <w:r w:rsidRPr="00517A8E">
        <w:rPr>
          <w:lang w:val="is-IS"/>
        </w:rPr>
        <w:t xml:space="preserve">• </w:t>
      </w:r>
      <w:r w:rsidR="00A27349" w:rsidRPr="00517A8E">
        <w:rPr>
          <w:lang w:val="is-IS"/>
        </w:rPr>
        <w:t xml:space="preserve">Ef </w:t>
      </w:r>
      <w:r w:rsidR="006B4CC1" w:rsidRPr="00517A8E">
        <w:rPr>
          <w:lang w:val="is-IS"/>
        </w:rPr>
        <w:t xml:space="preserve">þig </w:t>
      </w:r>
      <w:r w:rsidR="00A27349" w:rsidRPr="00517A8E">
        <w:rPr>
          <w:lang w:val="is-IS"/>
        </w:rPr>
        <w:t>grunar að annar einstaklingur viti hvert lykilorð þitt sé, verður þú að breyta lykilorði</w:t>
      </w:r>
      <w:r w:rsidR="006B4CC1" w:rsidRPr="00517A8E">
        <w:rPr>
          <w:lang w:val="is-IS"/>
        </w:rPr>
        <w:t>nu</w:t>
      </w:r>
      <w:r w:rsidR="00B321DB" w:rsidRPr="00517A8E">
        <w:rPr>
          <w:lang w:val="is-IS"/>
        </w:rPr>
        <w:t xml:space="preserve"> </w:t>
      </w:r>
      <w:r w:rsidR="00A27349" w:rsidRPr="00517A8E">
        <w:rPr>
          <w:lang w:val="is-IS"/>
        </w:rPr>
        <w:t>samstundis og tilkynna persónuverndarfulltrúa</w:t>
      </w:r>
      <w:r w:rsidR="00D94035" w:rsidRPr="00517A8E">
        <w:rPr>
          <w:lang w:val="is-IS"/>
        </w:rPr>
        <w:t>,</w:t>
      </w:r>
      <w:r w:rsidR="00A27349" w:rsidRPr="00517A8E">
        <w:rPr>
          <w:lang w:val="is-IS"/>
        </w:rPr>
        <w:t xml:space="preserve"> sé honum ekki til að dreifa </w:t>
      </w:r>
      <w:r w:rsidR="00B321DB" w:rsidRPr="00517A8E">
        <w:rPr>
          <w:lang w:val="is-IS"/>
        </w:rPr>
        <w:t xml:space="preserve">þá </w:t>
      </w:r>
      <w:r w:rsidR="00A27349" w:rsidRPr="00517A8E">
        <w:rPr>
          <w:lang w:val="is-IS"/>
        </w:rPr>
        <w:t>öryggisfulltrúa</w:t>
      </w:r>
      <w:r w:rsidR="00D94035" w:rsidRPr="00517A8E">
        <w:rPr>
          <w:lang w:val="is-IS"/>
        </w:rPr>
        <w:t>,</w:t>
      </w:r>
      <w:r w:rsidR="00A27349" w:rsidRPr="00517A8E">
        <w:rPr>
          <w:lang w:val="is-IS"/>
        </w:rPr>
        <w:t xml:space="preserve"> um frávikið eins fljótt og auðið er. </w:t>
      </w:r>
    </w:p>
    <w:p w14:paraId="0B46C8F9" w14:textId="0A4F0233" w:rsidR="00194F5A" w:rsidRPr="00517A8E" w:rsidRDefault="00194F5A" w:rsidP="00C7445C">
      <w:pPr>
        <w:pStyle w:val="BodyText"/>
        <w:spacing w:after="120"/>
        <w:rPr>
          <w:lang w:val="is-IS"/>
        </w:rPr>
      </w:pPr>
      <w:r w:rsidRPr="00517A8E">
        <w:rPr>
          <w:lang w:val="is-IS"/>
        </w:rPr>
        <w:t xml:space="preserve">• </w:t>
      </w:r>
      <w:r w:rsidR="00D94035" w:rsidRPr="00517A8E">
        <w:rPr>
          <w:lang w:val="is-IS"/>
        </w:rPr>
        <w:t xml:space="preserve">Nota skal lykilorðavarða skjávörn og / eða læsa </w:t>
      </w:r>
      <w:r w:rsidR="00D51735" w:rsidRPr="00517A8E">
        <w:rPr>
          <w:lang w:val="is-IS"/>
        </w:rPr>
        <w:t xml:space="preserve">dyrum að skrifstofu </w:t>
      </w:r>
      <w:r w:rsidR="00D94035" w:rsidRPr="00517A8E">
        <w:rPr>
          <w:lang w:val="is-IS"/>
        </w:rPr>
        <w:t>þegar farið er</w:t>
      </w:r>
      <w:r w:rsidR="00BE567E">
        <w:rPr>
          <w:lang w:val="is-IS"/>
        </w:rPr>
        <w:t xml:space="preserve"> </w:t>
      </w:r>
      <w:r w:rsidR="00D51735" w:rsidRPr="00517A8E">
        <w:rPr>
          <w:lang w:val="is-IS"/>
        </w:rPr>
        <w:t>frá</w:t>
      </w:r>
      <w:r w:rsidR="00D94035" w:rsidRPr="00517A8E">
        <w:rPr>
          <w:lang w:val="is-IS"/>
        </w:rPr>
        <w:t xml:space="preserve"> skrifborði. Tölvubúnaður skal einnig þannig st</w:t>
      </w:r>
      <w:r w:rsidR="00D51735" w:rsidRPr="00517A8E">
        <w:rPr>
          <w:lang w:val="is-IS"/>
        </w:rPr>
        <w:t>i</w:t>
      </w:r>
      <w:r w:rsidR="00D94035" w:rsidRPr="00517A8E">
        <w:rPr>
          <w:lang w:val="is-IS"/>
        </w:rPr>
        <w:t>lltur að skjávörn</w:t>
      </w:r>
      <w:r w:rsidR="00CD6DC8" w:rsidRPr="00517A8E">
        <w:rPr>
          <w:lang w:val="is-IS"/>
        </w:rPr>
        <w:t xml:space="preserve"> með lykilorðavörn</w:t>
      </w:r>
      <w:r w:rsidR="00D94035" w:rsidRPr="00517A8E">
        <w:rPr>
          <w:lang w:val="is-IS"/>
        </w:rPr>
        <w:t xml:space="preserve"> virkist sjálfkrafa þegar skjár hefur ekki verið notaður í </w:t>
      </w:r>
      <w:r w:rsidR="00BE567E">
        <w:rPr>
          <w:lang w:val="is-IS"/>
        </w:rPr>
        <w:t>[</w:t>
      </w:r>
      <w:r w:rsidR="00D94035" w:rsidRPr="00517A8E">
        <w:rPr>
          <w:lang w:val="is-IS"/>
        </w:rPr>
        <w:t>15</w:t>
      </w:r>
      <w:r w:rsidR="00BE567E">
        <w:rPr>
          <w:lang w:val="is-IS"/>
        </w:rPr>
        <w:t>]</w:t>
      </w:r>
      <w:r w:rsidR="00D94035" w:rsidRPr="00517A8E">
        <w:rPr>
          <w:lang w:val="is-IS"/>
        </w:rPr>
        <w:t xml:space="preserve"> mínútur.</w:t>
      </w:r>
    </w:p>
    <w:p w14:paraId="3598B633" w14:textId="56188BC7" w:rsidR="006B7475" w:rsidRPr="00517A8E" w:rsidRDefault="00194F5A" w:rsidP="00C7445C">
      <w:pPr>
        <w:pStyle w:val="BodyText"/>
        <w:spacing w:after="120"/>
        <w:rPr>
          <w:lang w:val="is-IS"/>
        </w:rPr>
      </w:pPr>
      <w:r w:rsidRPr="00517A8E">
        <w:rPr>
          <w:lang w:val="is-IS"/>
        </w:rPr>
        <w:t xml:space="preserve">• </w:t>
      </w:r>
      <w:r w:rsidR="00D94035" w:rsidRPr="00517A8E">
        <w:rPr>
          <w:lang w:val="is-IS"/>
        </w:rPr>
        <w:t xml:space="preserve">Þú skalt alltaf skrá þig út úr tölvubúnaði áður en þú skilur hann eftir til notkunar fyrir annan </w:t>
      </w:r>
      <w:r w:rsidR="00D51735" w:rsidRPr="00517A8E">
        <w:rPr>
          <w:lang w:val="is-IS"/>
        </w:rPr>
        <w:t xml:space="preserve">starfsmann </w:t>
      </w:r>
      <w:r w:rsidR="00D94035" w:rsidRPr="00517A8E">
        <w:rPr>
          <w:lang w:val="is-IS"/>
        </w:rPr>
        <w:t xml:space="preserve">eða lýkur vinnu í lok vinnudags. </w:t>
      </w:r>
    </w:p>
    <w:p w14:paraId="3E928FC7" w14:textId="77777777" w:rsidR="00194F5A" w:rsidRPr="00517A8E" w:rsidRDefault="007A7F4D" w:rsidP="00C7445C">
      <w:pPr>
        <w:pStyle w:val="Heading2"/>
        <w:spacing w:after="120"/>
        <w:rPr>
          <w:lang w:val="is-IS"/>
        </w:rPr>
      </w:pPr>
      <w:r w:rsidRPr="00517A8E">
        <w:rPr>
          <w:lang w:val="is-IS"/>
        </w:rPr>
        <w:t>Internet</w:t>
      </w:r>
    </w:p>
    <w:p w14:paraId="17A2A98D" w14:textId="6C81D80E" w:rsidR="00194F5A" w:rsidRPr="00517A8E" w:rsidRDefault="00194F5A" w:rsidP="00C7445C">
      <w:pPr>
        <w:pStyle w:val="BodyText"/>
        <w:spacing w:after="120"/>
        <w:rPr>
          <w:lang w:val="is-IS"/>
        </w:rPr>
      </w:pPr>
      <w:r w:rsidRPr="00517A8E">
        <w:rPr>
          <w:lang w:val="is-IS"/>
        </w:rPr>
        <w:t xml:space="preserve">• </w:t>
      </w:r>
      <w:r w:rsidR="00D94035" w:rsidRPr="00517A8E">
        <w:rPr>
          <w:lang w:val="is-IS"/>
        </w:rPr>
        <w:t xml:space="preserve">Allir starfsmenn hafa aðgang að interneti og geta sent og fengið tölvupóst. </w:t>
      </w:r>
    </w:p>
    <w:p w14:paraId="564F3B0C" w14:textId="1E6CD8DC" w:rsidR="00194F5A" w:rsidRPr="00517A8E" w:rsidRDefault="00546746" w:rsidP="00C7445C">
      <w:pPr>
        <w:pStyle w:val="BodyText"/>
        <w:spacing w:after="120"/>
        <w:rPr>
          <w:lang w:val="is-IS"/>
        </w:rPr>
      </w:pPr>
      <w:r w:rsidRPr="00517A8E">
        <w:rPr>
          <w:lang w:val="is-IS"/>
        </w:rPr>
        <w:t xml:space="preserve">• </w:t>
      </w:r>
      <w:r w:rsidR="00D94035" w:rsidRPr="00517A8E">
        <w:rPr>
          <w:lang w:val="is-IS"/>
        </w:rPr>
        <w:t xml:space="preserve">Fyrirtækið hefur möguleika á að nálgast </w:t>
      </w:r>
      <w:r w:rsidR="00D51735" w:rsidRPr="00517A8E">
        <w:rPr>
          <w:lang w:val="is-IS"/>
        </w:rPr>
        <w:t xml:space="preserve">allar </w:t>
      </w:r>
      <w:r w:rsidR="00D94035" w:rsidRPr="00517A8E">
        <w:rPr>
          <w:lang w:val="is-IS"/>
        </w:rPr>
        <w:t>upplýsingar um heildarnotkun internets og tölvupóst</w:t>
      </w:r>
      <w:r w:rsidR="006B4CC1" w:rsidRPr="00517A8E">
        <w:rPr>
          <w:lang w:val="is-IS"/>
        </w:rPr>
        <w:t>s</w:t>
      </w:r>
      <w:r w:rsidR="00D94035" w:rsidRPr="00517A8E">
        <w:rPr>
          <w:lang w:val="is-IS"/>
        </w:rPr>
        <w:t xml:space="preserve"> í fyrirtækinu í þeim tilgangi að geta tryggt almenna starfsemi og gripið til ráðstafana þegar upp koma öryggisbrot. </w:t>
      </w:r>
    </w:p>
    <w:p w14:paraId="3899175F" w14:textId="77777777" w:rsidR="00B2218F" w:rsidRPr="00517A8E" w:rsidRDefault="00194F5A" w:rsidP="00C7445C">
      <w:pPr>
        <w:pStyle w:val="BodyText"/>
        <w:spacing w:after="120"/>
        <w:rPr>
          <w:lang w:val="is-IS"/>
        </w:rPr>
      </w:pPr>
      <w:r w:rsidRPr="00517A8E">
        <w:rPr>
          <w:lang w:val="is-IS"/>
        </w:rPr>
        <w:t xml:space="preserve">• </w:t>
      </w:r>
      <w:r w:rsidR="000C739C" w:rsidRPr="00517A8E">
        <w:rPr>
          <w:lang w:val="is-IS"/>
        </w:rPr>
        <w:t>Ekki er heimilt að reyna komast fram hjá</w:t>
      </w:r>
      <w:r w:rsidR="00ED68B1" w:rsidRPr="00517A8E">
        <w:rPr>
          <w:lang w:val="is-IS"/>
        </w:rPr>
        <w:t xml:space="preserve"> öryggisráðstöfunum og</w:t>
      </w:r>
      <w:r w:rsidR="000C739C" w:rsidRPr="00517A8E">
        <w:rPr>
          <w:lang w:val="is-IS"/>
        </w:rPr>
        <w:t xml:space="preserve"> öryggisreglunum, t.d. með því að leyna </w:t>
      </w:r>
      <w:r w:rsidR="00ED68B1" w:rsidRPr="00517A8E">
        <w:rPr>
          <w:lang w:val="is-IS"/>
        </w:rPr>
        <w:t xml:space="preserve">upplýsingum í gegnum annan netþjón. </w:t>
      </w:r>
    </w:p>
    <w:p w14:paraId="64227372" w14:textId="77777777" w:rsidR="00194F5A" w:rsidRPr="00517A8E" w:rsidRDefault="0066736C" w:rsidP="00C7445C">
      <w:pPr>
        <w:pStyle w:val="Heading2"/>
        <w:spacing w:after="120"/>
        <w:rPr>
          <w:lang w:val="is-IS"/>
        </w:rPr>
      </w:pPr>
      <w:r w:rsidRPr="00517A8E">
        <w:rPr>
          <w:lang w:val="is-IS"/>
        </w:rPr>
        <w:lastRenderedPageBreak/>
        <w:t>Tölvupóstur</w:t>
      </w:r>
    </w:p>
    <w:p w14:paraId="18B3D7C0" w14:textId="77777777" w:rsidR="005A56E4" w:rsidRPr="00517A8E" w:rsidRDefault="00194F5A" w:rsidP="00C7445C">
      <w:pPr>
        <w:pStyle w:val="BodyText"/>
        <w:spacing w:after="120"/>
        <w:rPr>
          <w:lang w:val="is-IS"/>
        </w:rPr>
      </w:pPr>
      <w:r w:rsidRPr="00517A8E">
        <w:rPr>
          <w:lang w:val="is-IS"/>
        </w:rPr>
        <w:t xml:space="preserve">• </w:t>
      </w:r>
      <w:r w:rsidR="00950DA6" w:rsidRPr="00517A8E">
        <w:rPr>
          <w:lang w:val="is-IS"/>
        </w:rPr>
        <w:t xml:space="preserve">Allur tölvupóstur (sá sem kemur inn og út) ætti að fara í gegnum tölvupóstþjóna fyrirtækisins. </w:t>
      </w:r>
    </w:p>
    <w:p w14:paraId="4668937A" w14:textId="53E2A9CB" w:rsidR="00194F5A" w:rsidRPr="00517A8E" w:rsidRDefault="00194F5A" w:rsidP="00C7445C">
      <w:pPr>
        <w:pStyle w:val="BodyText"/>
        <w:spacing w:after="120"/>
        <w:rPr>
          <w:lang w:val="is-IS"/>
        </w:rPr>
      </w:pPr>
      <w:r w:rsidRPr="00517A8E">
        <w:rPr>
          <w:lang w:val="is-IS"/>
        </w:rPr>
        <w:t xml:space="preserve">• </w:t>
      </w:r>
      <w:r w:rsidR="00950DA6" w:rsidRPr="00517A8E">
        <w:rPr>
          <w:lang w:val="is-IS"/>
        </w:rPr>
        <w:t xml:space="preserve">Ef tölvupósturinn </w:t>
      </w:r>
      <w:r w:rsidR="00D51735" w:rsidRPr="00517A8E">
        <w:rPr>
          <w:lang w:val="is-IS"/>
        </w:rPr>
        <w:t>er</w:t>
      </w:r>
      <w:r w:rsidR="00950DA6" w:rsidRPr="00517A8E">
        <w:rPr>
          <w:lang w:val="is-IS"/>
        </w:rPr>
        <w:t xml:space="preserve"> not</w:t>
      </w:r>
      <w:r w:rsidR="006B4CC1" w:rsidRPr="00517A8E">
        <w:rPr>
          <w:lang w:val="is-IS"/>
        </w:rPr>
        <w:t>a</w:t>
      </w:r>
      <w:r w:rsidR="00950DA6" w:rsidRPr="00517A8E">
        <w:rPr>
          <w:lang w:val="is-IS"/>
        </w:rPr>
        <w:t>ð</w:t>
      </w:r>
      <w:r w:rsidR="006B4CC1" w:rsidRPr="00517A8E">
        <w:rPr>
          <w:lang w:val="is-IS"/>
        </w:rPr>
        <w:t>ur</w:t>
      </w:r>
      <w:r w:rsidR="00950DA6" w:rsidRPr="00517A8E">
        <w:rPr>
          <w:lang w:val="is-IS"/>
        </w:rPr>
        <w:t xml:space="preserve"> til að flytja trúnaðarupplýsingar skulu trúnaðarupplýsingarnar sendar dulkóðaðar í viðhengi með samþykktu dulkóðunarforriti. </w:t>
      </w:r>
    </w:p>
    <w:p w14:paraId="34EE8809" w14:textId="6ED9A429" w:rsidR="00B2218F" w:rsidRPr="00517A8E" w:rsidRDefault="00194F5A" w:rsidP="00C7445C">
      <w:pPr>
        <w:pStyle w:val="BodyText"/>
        <w:spacing w:after="120"/>
        <w:rPr>
          <w:lang w:val="is-IS"/>
        </w:rPr>
      </w:pPr>
      <w:r w:rsidRPr="00517A8E">
        <w:rPr>
          <w:lang w:val="is-IS"/>
        </w:rPr>
        <w:t xml:space="preserve">• </w:t>
      </w:r>
      <w:r w:rsidR="00950DA6" w:rsidRPr="00517A8E">
        <w:rPr>
          <w:lang w:val="is-IS"/>
        </w:rPr>
        <w:t xml:space="preserve">Notendur bera ábyrgð á að ganga úr skugga um að </w:t>
      </w:r>
      <w:r w:rsidR="000F174B" w:rsidRPr="00517A8E">
        <w:rPr>
          <w:lang w:val="is-IS"/>
        </w:rPr>
        <w:t xml:space="preserve">tölvupóstur sé einungis notaður í vinnutengdum tilgangi og </w:t>
      </w:r>
      <w:r w:rsidR="006B4CC1" w:rsidRPr="00517A8E">
        <w:rPr>
          <w:lang w:val="is-IS"/>
        </w:rPr>
        <w:t xml:space="preserve">að </w:t>
      </w:r>
      <w:r w:rsidR="000F174B" w:rsidRPr="00517A8E">
        <w:rPr>
          <w:lang w:val="is-IS"/>
        </w:rPr>
        <w:t xml:space="preserve">fyrirtækinu </w:t>
      </w:r>
      <w:r w:rsidR="006B4CC1" w:rsidRPr="00517A8E">
        <w:rPr>
          <w:lang w:val="is-IS"/>
        </w:rPr>
        <w:t xml:space="preserve">sé veittur </w:t>
      </w:r>
      <w:r w:rsidR="000F174B" w:rsidRPr="00517A8E">
        <w:rPr>
          <w:lang w:val="is-IS"/>
        </w:rPr>
        <w:t>aðgang</w:t>
      </w:r>
      <w:r w:rsidR="006B4CC1" w:rsidRPr="00517A8E">
        <w:rPr>
          <w:lang w:val="is-IS"/>
        </w:rPr>
        <w:t>ur</w:t>
      </w:r>
      <w:r w:rsidR="000F174B" w:rsidRPr="00517A8E">
        <w:rPr>
          <w:lang w:val="is-IS"/>
        </w:rPr>
        <w:t xml:space="preserve"> að upplýsingum sem </w:t>
      </w:r>
      <w:r w:rsidR="00F75533" w:rsidRPr="00517A8E">
        <w:rPr>
          <w:lang w:val="is-IS"/>
        </w:rPr>
        <w:t>það</w:t>
      </w:r>
      <w:r w:rsidR="000F174B" w:rsidRPr="00517A8E">
        <w:rPr>
          <w:lang w:val="is-IS"/>
        </w:rPr>
        <w:t xml:space="preserve"> kann að hafa þörf fyrir. </w:t>
      </w:r>
    </w:p>
    <w:p w14:paraId="3DE59D82" w14:textId="77777777" w:rsidR="00194F5A" w:rsidRPr="00517A8E" w:rsidRDefault="008E7223" w:rsidP="00C7445C">
      <w:pPr>
        <w:pStyle w:val="Heading2"/>
        <w:spacing w:after="120"/>
        <w:rPr>
          <w:lang w:val="is-IS"/>
        </w:rPr>
      </w:pPr>
      <w:r w:rsidRPr="00517A8E">
        <w:rPr>
          <w:lang w:val="is-IS"/>
        </w:rPr>
        <w:t>Tölvubúnaður</w:t>
      </w:r>
    </w:p>
    <w:p w14:paraId="2CD84EB5" w14:textId="07B843DC" w:rsidR="00194F5A" w:rsidRPr="00517A8E" w:rsidRDefault="004C2BF3" w:rsidP="00C7445C">
      <w:pPr>
        <w:pStyle w:val="BodyText"/>
        <w:spacing w:after="120"/>
        <w:rPr>
          <w:lang w:val="is-IS"/>
        </w:rPr>
      </w:pPr>
      <w:r w:rsidRPr="00517A8E">
        <w:rPr>
          <w:lang w:val="is-IS"/>
        </w:rPr>
        <w:t xml:space="preserve">• </w:t>
      </w:r>
      <w:r w:rsidR="008E7223" w:rsidRPr="00517A8E">
        <w:rPr>
          <w:lang w:val="is-IS"/>
        </w:rPr>
        <w:t>Borðtölva, fartölv</w:t>
      </w:r>
      <w:r w:rsidR="00D51735" w:rsidRPr="00517A8E">
        <w:rPr>
          <w:lang w:val="is-IS"/>
        </w:rPr>
        <w:t>a</w:t>
      </w:r>
      <w:r w:rsidR="008E7223" w:rsidRPr="00517A8E">
        <w:rPr>
          <w:lang w:val="is-IS"/>
        </w:rPr>
        <w:t xml:space="preserve"> og annar flytjanlegur tölvubúnaður í eigu fyrirtækisins verður að vera </w:t>
      </w:r>
      <w:r w:rsidR="000F174B" w:rsidRPr="00517A8E">
        <w:rPr>
          <w:lang w:val="is-IS"/>
        </w:rPr>
        <w:t xml:space="preserve">rétt </w:t>
      </w:r>
      <w:r w:rsidR="008E7223" w:rsidRPr="00517A8E">
        <w:rPr>
          <w:lang w:val="is-IS"/>
        </w:rPr>
        <w:t>st</w:t>
      </w:r>
      <w:r w:rsidR="00D51735" w:rsidRPr="00517A8E">
        <w:rPr>
          <w:lang w:val="is-IS"/>
        </w:rPr>
        <w:t>i</w:t>
      </w:r>
      <w:r w:rsidR="008E7223" w:rsidRPr="00517A8E">
        <w:rPr>
          <w:lang w:val="is-IS"/>
        </w:rPr>
        <w:t>lltur</w:t>
      </w:r>
      <w:r w:rsidR="00194F5A" w:rsidRPr="00517A8E">
        <w:rPr>
          <w:lang w:val="is-IS"/>
        </w:rPr>
        <w:t xml:space="preserve">. </w:t>
      </w:r>
      <w:r w:rsidR="000F174B" w:rsidRPr="00517A8E">
        <w:rPr>
          <w:lang w:val="is-IS"/>
        </w:rPr>
        <w:t>Notandi á ekki að breyta þessum st</w:t>
      </w:r>
      <w:r w:rsidR="00D51735" w:rsidRPr="00517A8E">
        <w:rPr>
          <w:lang w:val="is-IS"/>
        </w:rPr>
        <w:t>i</w:t>
      </w:r>
      <w:r w:rsidR="000F174B" w:rsidRPr="00517A8E">
        <w:rPr>
          <w:lang w:val="is-IS"/>
        </w:rPr>
        <w:t>llingum nema nauðsyn beri til, t.d. veg</w:t>
      </w:r>
      <w:r w:rsidR="009901AF" w:rsidRPr="00517A8E">
        <w:rPr>
          <w:lang w:val="is-IS"/>
        </w:rPr>
        <w:t>n</w:t>
      </w:r>
      <w:r w:rsidR="000F174B" w:rsidRPr="00517A8E">
        <w:rPr>
          <w:lang w:val="is-IS"/>
        </w:rPr>
        <w:t xml:space="preserve">a uppfærslu. </w:t>
      </w:r>
    </w:p>
    <w:p w14:paraId="01503E5D" w14:textId="77777777" w:rsidR="00194F5A" w:rsidRPr="00517A8E" w:rsidRDefault="00194F5A" w:rsidP="00C7445C">
      <w:pPr>
        <w:pStyle w:val="BodyText"/>
        <w:spacing w:after="120"/>
        <w:rPr>
          <w:lang w:val="is-IS"/>
        </w:rPr>
      </w:pPr>
      <w:r w:rsidRPr="00517A8E">
        <w:rPr>
          <w:lang w:val="is-IS"/>
        </w:rPr>
        <w:t xml:space="preserve">• </w:t>
      </w:r>
      <w:r w:rsidR="00CF3C8E" w:rsidRPr="00517A8E">
        <w:rPr>
          <w:lang w:val="is-IS"/>
        </w:rPr>
        <w:t xml:space="preserve">Trúnaðarupplýsingar á ekki að geyma á tölvubúnaði í eigu fyrirtækisins nema samþykktar öryggislausnir séu settar upp (venjulega með dulkóðuðum diski). </w:t>
      </w:r>
    </w:p>
    <w:p w14:paraId="7E7529A2" w14:textId="77777777" w:rsidR="00B2218F" w:rsidRPr="00517A8E" w:rsidRDefault="00194F5A" w:rsidP="00C7445C">
      <w:pPr>
        <w:pStyle w:val="BodyText"/>
        <w:spacing w:after="120"/>
        <w:rPr>
          <w:lang w:val="is-IS"/>
        </w:rPr>
      </w:pPr>
      <w:r w:rsidRPr="00517A8E">
        <w:rPr>
          <w:lang w:val="is-IS"/>
        </w:rPr>
        <w:t xml:space="preserve">• </w:t>
      </w:r>
      <w:r w:rsidR="001F714E" w:rsidRPr="00517A8E">
        <w:rPr>
          <w:lang w:val="is-IS"/>
        </w:rPr>
        <w:t xml:space="preserve">Mikilvægt er að skilja aldrei eftir fartölvu eða </w:t>
      </w:r>
      <w:r w:rsidR="00A11E7B" w:rsidRPr="00517A8E">
        <w:rPr>
          <w:lang w:val="is-IS"/>
        </w:rPr>
        <w:t xml:space="preserve">flytjanlegan tölvubúnað án eftirlits. </w:t>
      </w:r>
    </w:p>
    <w:p w14:paraId="6FCB205D" w14:textId="77777777" w:rsidR="00194F5A" w:rsidRPr="00517A8E" w:rsidRDefault="00A11E7B" w:rsidP="00C7445C">
      <w:pPr>
        <w:pStyle w:val="Heading2"/>
        <w:spacing w:after="120"/>
        <w:rPr>
          <w:lang w:val="is-IS"/>
        </w:rPr>
      </w:pPr>
      <w:r w:rsidRPr="00517A8E">
        <w:rPr>
          <w:lang w:val="is-IS"/>
        </w:rPr>
        <w:t>Öryggisafrit</w:t>
      </w:r>
    </w:p>
    <w:p w14:paraId="5EA5868C" w14:textId="430FF85B" w:rsidR="00194F5A" w:rsidRPr="00517A8E" w:rsidRDefault="00194F5A" w:rsidP="00C7445C">
      <w:pPr>
        <w:pStyle w:val="BodyText"/>
        <w:spacing w:after="120"/>
        <w:rPr>
          <w:lang w:val="is-IS"/>
        </w:rPr>
      </w:pPr>
      <w:r w:rsidRPr="00517A8E">
        <w:rPr>
          <w:lang w:val="is-IS"/>
        </w:rPr>
        <w:t xml:space="preserve">• </w:t>
      </w:r>
      <w:r w:rsidR="00A11E7B" w:rsidRPr="00517A8E">
        <w:rPr>
          <w:lang w:val="is-IS"/>
        </w:rPr>
        <w:t xml:space="preserve">Til að tryggja að öryggisafrit sé gert verður að geyma eða taka afrit af öllum upplýsingum </w:t>
      </w:r>
      <w:r w:rsidR="00D51735" w:rsidRPr="00517A8E">
        <w:rPr>
          <w:lang w:val="is-IS"/>
        </w:rPr>
        <w:t xml:space="preserve">er varðar rekstur </w:t>
      </w:r>
      <w:r w:rsidR="00A11E7B" w:rsidRPr="00517A8E">
        <w:rPr>
          <w:lang w:val="is-IS"/>
        </w:rPr>
        <w:t>á netþjónum fyrirtækisins.</w:t>
      </w:r>
    </w:p>
    <w:p w14:paraId="0F277EF5" w14:textId="77777777" w:rsidR="00B2218F" w:rsidRPr="00517A8E" w:rsidRDefault="00194F5A" w:rsidP="00C7445C">
      <w:pPr>
        <w:pStyle w:val="BodyText"/>
        <w:spacing w:after="120"/>
        <w:rPr>
          <w:lang w:val="is-IS"/>
        </w:rPr>
      </w:pPr>
      <w:r w:rsidRPr="00517A8E">
        <w:rPr>
          <w:lang w:val="is-IS"/>
        </w:rPr>
        <w:t xml:space="preserve">• </w:t>
      </w:r>
      <w:r w:rsidR="00A11E7B" w:rsidRPr="00517A8E">
        <w:rPr>
          <w:lang w:val="is-IS"/>
        </w:rPr>
        <w:t>Uppfæra þarf vinnutölvur reglulega, sérstaklega ef þær upplýsingar sem unnið er með nýtast öðrum</w:t>
      </w:r>
      <w:r w:rsidRPr="00517A8E">
        <w:rPr>
          <w:lang w:val="is-IS"/>
        </w:rPr>
        <w:t>.</w:t>
      </w:r>
    </w:p>
    <w:p w14:paraId="793E252A" w14:textId="77777777" w:rsidR="00194F5A" w:rsidRPr="00517A8E" w:rsidRDefault="005B737B" w:rsidP="00C7445C">
      <w:pPr>
        <w:pStyle w:val="Heading2"/>
        <w:spacing w:after="120"/>
        <w:rPr>
          <w:lang w:val="is-IS"/>
        </w:rPr>
      </w:pPr>
      <w:r w:rsidRPr="00517A8E">
        <w:rPr>
          <w:lang w:val="is-IS"/>
        </w:rPr>
        <w:t xml:space="preserve">Nettengingar </w:t>
      </w:r>
    </w:p>
    <w:p w14:paraId="6024A3E2" w14:textId="77777777" w:rsidR="00B2218F" w:rsidRPr="00517A8E" w:rsidRDefault="00194F5A" w:rsidP="00C7445C">
      <w:pPr>
        <w:pStyle w:val="BodyText"/>
        <w:spacing w:after="120"/>
        <w:rPr>
          <w:lang w:val="is-IS"/>
        </w:rPr>
      </w:pPr>
      <w:r w:rsidRPr="00517A8E">
        <w:rPr>
          <w:lang w:val="is-IS"/>
        </w:rPr>
        <w:t xml:space="preserve">• </w:t>
      </w:r>
      <w:r w:rsidR="006344E4" w:rsidRPr="00517A8E">
        <w:rPr>
          <w:lang w:val="is-IS"/>
        </w:rPr>
        <w:t xml:space="preserve">Einungis er heimilt að </w:t>
      </w:r>
      <w:r w:rsidR="00380F64" w:rsidRPr="00517A8E">
        <w:rPr>
          <w:lang w:val="is-IS"/>
        </w:rPr>
        <w:t>aftengja tölvubúnað frá nettengingu</w:t>
      </w:r>
      <w:r w:rsidR="006344E4" w:rsidRPr="00517A8E">
        <w:rPr>
          <w:lang w:val="is-IS"/>
        </w:rPr>
        <w:t xml:space="preserve"> fyrirtækisins </w:t>
      </w:r>
      <w:r w:rsidR="00380F64" w:rsidRPr="00517A8E">
        <w:rPr>
          <w:lang w:val="is-IS"/>
        </w:rPr>
        <w:t>með</w:t>
      </w:r>
      <w:r w:rsidR="006344E4" w:rsidRPr="00517A8E">
        <w:rPr>
          <w:lang w:val="is-IS"/>
        </w:rPr>
        <w:t xml:space="preserve"> sérstöku samþykki</w:t>
      </w:r>
      <w:r w:rsidR="00704553" w:rsidRPr="00517A8E">
        <w:rPr>
          <w:lang w:val="is-IS"/>
        </w:rPr>
        <w:t>.</w:t>
      </w:r>
      <w:r w:rsidR="00865767" w:rsidRPr="00517A8E">
        <w:rPr>
          <w:lang w:val="is-IS"/>
        </w:rPr>
        <w:t xml:space="preserve"> </w:t>
      </w:r>
    </w:p>
    <w:p w14:paraId="78AFF708" w14:textId="77777777" w:rsidR="00194F5A" w:rsidRPr="00517A8E" w:rsidRDefault="00380F64" w:rsidP="00C7445C">
      <w:pPr>
        <w:pStyle w:val="Heading2"/>
        <w:spacing w:after="120"/>
        <w:rPr>
          <w:lang w:val="is-IS"/>
        </w:rPr>
      </w:pPr>
      <w:r w:rsidRPr="00517A8E">
        <w:rPr>
          <w:lang w:val="is-IS"/>
        </w:rPr>
        <w:t>Persónulegur tölvubúnaður</w:t>
      </w:r>
    </w:p>
    <w:p w14:paraId="11A4D742" w14:textId="56B7A60E" w:rsidR="00B2218F" w:rsidRPr="00517A8E" w:rsidRDefault="00546746" w:rsidP="00C7445C">
      <w:pPr>
        <w:pStyle w:val="BodyText"/>
        <w:spacing w:after="120"/>
        <w:rPr>
          <w:lang w:val="is-IS"/>
        </w:rPr>
      </w:pPr>
      <w:r w:rsidRPr="00517A8E">
        <w:rPr>
          <w:lang w:val="is-IS"/>
        </w:rPr>
        <w:t xml:space="preserve">• </w:t>
      </w:r>
      <w:r w:rsidR="00380F64" w:rsidRPr="00517A8E">
        <w:rPr>
          <w:lang w:val="is-IS"/>
        </w:rPr>
        <w:t xml:space="preserve">Vinnutengdar upplýsingar má einungis geyma á tölvubúnaði í eigu fyrirtækis. Því er t.d. óheimilt að geyma </w:t>
      </w:r>
      <w:r w:rsidR="00F75533" w:rsidRPr="00517A8E">
        <w:rPr>
          <w:lang w:val="is-IS"/>
        </w:rPr>
        <w:t xml:space="preserve">vinnutengdar upplýsingar </w:t>
      </w:r>
      <w:r w:rsidR="00380F64" w:rsidRPr="00517A8E">
        <w:rPr>
          <w:lang w:val="is-IS"/>
        </w:rPr>
        <w:t>í tölvubúnaði í eigu starfsmanns eða fjölskyldumeðlims hans.</w:t>
      </w:r>
    </w:p>
    <w:p w14:paraId="7BE2C16F" w14:textId="77777777" w:rsidR="00194F5A" w:rsidRPr="00517A8E" w:rsidRDefault="00222007" w:rsidP="00C7445C">
      <w:pPr>
        <w:pStyle w:val="Heading2"/>
        <w:spacing w:after="120"/>
        <w:rPr>
          <w:lang w:val="is-IS"/>
        </w:rPr>
      </w:pPr>
      <w:r w:rsidRPr="00517A8E">
        <w:rPr>
          <w:lang w:val="is-IS"/>
        </w:rPr>
        <w:t>Viðgerðir, þjónusta og viðhald</w:t>
      </w:r>
    </w:p>
    <w:p w14:paraId="4523C3F3" w14:textId="77777777" w:rsidR="00194F5A" w:rsidRPr="00517A8E" w:rsidRDefault="00194F5A" w:rsidP="00C7445C">
      <w:pPr>
        <w:pStyle w:val="BodyText"/>
        <w:spacing w:after="120"/>
        <w:rPr>
          <w:lang w:val="is-IS"/>
        </w:rPr>
      </w:pPr>
      <w:r w:rsidRPr="00517A8E">
        <w:rPr>
          <w:lang w:val="is-IS"/>
        </w:rPr>
        <w:t xml:space="preserve">• </w:t>
      </w:r>
      <w:r w:rsidR="00222007" w:rsidRPr="00517A8E">
        <w:rPr>
          <w:lang w:val="is-IS"/>
        </w:rPr>
        <w:t xml:space="preserve">Tilkynna skal um allar villur eða grun um villur í upplýsingakerfinu (bæði vél og hugbúnað). </w:t>
      </w:r>
    </w:p>
    <w:p w14:paraId="0821083D" w14:textId="77777777" w:rsidR="00B2218F" w:rsidRPr="00517A8E" w:rsidRDefault="00194F5A" w:rsidP="00C7445C">
      <w:pPr>
        <w:pStyle w:val="BodyText"/>
        <w:spacing w:after="120"/>
        <w:rPr>
          <w:lang w:val="is-IS"/>
        </w:rPr>
      </w:pPr>
      <w:r w:rsidRPr="00517A8E">
        <w:rPr>
          <w:lang w:val="is-IS"/>
        </w:rPr>
        <w:t xml:space="preserve">• </w:t>
      </w:r>
      <w:r w:rsidR="00993E06" w:rsidRPr="00517A8E">
        <w:rPr>
          <w:lang w:val="is-IS"/>
        </w:rPr>
        <w:t xml:space="preserve">Vinna við viðgerð, þjónustu og viðhald á upplýsingakerfum skal einungis framkvæmd af utanaðkomandi aðilum þegar þar til bær fulltrúi fyrirtækisins hefur veitt sérstakt samþykki fyrir því. </w:t>
      </w:r>
    </w:p>
    <w:p w14:paraId="7645C028" w14:textId="0CB2C108" w:rsidR="00194F5A" w:rsidRPr="00517A8E" w:rsidRDefault="00B61E1B" w:rsidP="00C7445C">
      <w:pPr>
        <w:pStyle w:val="Heading2"/>
        <w:spacing w:after="120"/>
        <w:rPr>
          <w:lang w:val="is-IS"/>
        </w:rPr>
      </w:pPr>
      <w:r w:rsidRPr="00517A8E">
        <w:rPr>
          <w:lang w:val="is-IS"/>
        </w:rPr>
        <w:t xml:space="preserve">Meðhöndlun </w:t>
      </w:r>
      <w:r w:rsidR="00F75533" w:rsidRPr="00517A8E">
        <w:rPr>
          <w:lang w:val="is-IS"/>
        </w:rPr>
        <w:t>geymslubúnaðar</w:t>
      </w:r>
    </w:p>
    <w:p w14:paraId="6CE9C0FB" w14:textId="5E6A4F9C" w:rsidR="00194F5A" w:rsidRPr="00517A8E" w:rsidRDefault="00194F5A" w:rsidP="00C7445C">
      <w:pPr>
        <w:pStyle w:val="BodyText"/>
        <w:spacing w:after="120"/>
        <w:rPr>
          <w:lang w:val="is-IS"/>
        </w:rPr>
      </w:pPr>
      <w:r w:rsidRPr="00517A8E">
        <w:rPr>
          <w:lang w:val="is-IS"/>
        </w:rPr>
        <w:t xml:space="preserve">• </w:t>
      </w:r>
      <w:r w:rsidR="006519B4" w:rsidRPr="00517A8E">
        <w:rPr>
          <w:lang w:val="is-IS"/>
        </w:rPr>
        <w:t>Farga skal búnaði sem</w:t>
      </w:r>
      <w:r w:rsidR="00AE12F5" w:rsidRPr="00517A8E">
        <w:rPr>
          <w:lang w:val="is-IS"/>
        </w:rPr>
        <w:t xml:space="preserve"> inniheldur harða diska og annan geymslubúnað, þ.e. minniskort, </w:t>
      </w:r>
      <w:r w:rsidR="00D057AB" w:rsidRPr="00517A8E">
        <w:rPr>
          <w:lang w:val="is-IS"/>
        </w:rPr>
        <w:t xml:space="preserve">upptökur </w:t>
      </w:r>
      <w:r w:rsidR="00AE12F5" w:rsidRPr="00517A8E">
        <w:rPr>
          <w:lang w:val="is-IS"/>
        </w:rPr>
        <w:t>og þess háttar</w:t>
      </w:r>
      <w:r w:rsidR="00D057AB" w:rsidRPr="00517A8E">
        <w:rPr>
          <w:lang w:val="is-IS"/>
        </w:rPr>
        <w:t>.</w:t>
      </w:r>
      <w:r w:rsidR="00AE12F5" w:rsidRPr="00517A8E">
        <w:rPr>
          <w:lang w:val="is-IS"/>
        </w:rPr>
        <w:t xml:space="preserve"> </w:t>
      </w:r>
    </w:p>
    <w:p w14:paraId="2977D238" w14:textId="624F0E64" w:rsidR="00CD6DC8" w:rsidRPr="00517A8E" w:rsidRDefault="00194F5A" w:rsidP="00C7445C">
      <w:pPr>
        <w:pStyle w:val="BodyText"/>
        <w:numPr>
          <w:ilvl w:val="0"/>
          <w:numId w:val="6"/>
        </w:numPr>
        <w:spacing w:after="120"/>
        <w:rPr>
          <w:lang w:val="is-IS"/>
        </w:rPr>
      </w:pPr>
      <w:r w:rsidRPr="00517A8E">
        <w:rPr>
          <w:lang w:val="is-IS"/>
        </w:rPr>
        <w:t xml:space="preserve">• </w:t>
      </w:r>
      <w:r w:rsidR="00AE12F5" w:rsidRPr="00517A8E">
        <w:rPr>
          <w:lang w:val="is-IS"/>
        </w:rPr>
        <w:t>Geymslubúnaður eins og geisladiskar, minniskort og þess háttar</w:t>
      </w:r>
      <w:r w:rsidR="00D057AB" w:rsidRPr="00517A8E">
        <w:rPr>
          <w:lang w:val="is-IS"/>
        </w:rPr>
        <w:t xml:space="preserve"> búnaður sem inniheldur persónulegar upplýsingar skal eyða. Önnur eintök skulu einnig eyðilögð og þeim fargað</w:t>
      </w:r>
      <w:r w:rsidR="00CD6DC8" w:rsidRPr="00517A8E">
        <w:rPr>
          <w:lang w:val="is-IS"/>
        </w:rPr>
        <w:t>.</w:t>
      </w:r>
    </w:p>
    <w:p w14:paraId="24D2A159" w14:textId="77777777" w:rsidR="00B2218F" w:rsidRPr="00517A8E" w:rsidRDefault="006C2192" w:rsidP="00B2218F">
      <w:pPr>
        <w:pStyle w:val="Heading1"/>
        <w:spacing w:after="120"/>
        <w:rPr>
          <w:lang w:val="is-IS"/>
        </w:rPr>
      </w:pPr>
      <w:r w:rsidRPr="00517A8E">
        <w:rPr>
          <w:lang w:val="is-IS"/>
        </w:rPr>
        <w:t>EFNISLEGUR AÐGANGUR</w:t>
      </w:r>
    </w:p>
    <w:p w14:paraId="3F8497D1" w14:textId="77777777" w:rsidR="00B2218F" w:rsidRPr="00517A8E" w:rsidRDefault="006C2192" w:rsidP="00B2218F">
      <w:pPr>
        <w:pStyle w:val="Heading2"/>
        <w:spacing w:after="120"/>
        <w:rPr>
          <w:lang w:val="is-IS"/>
        </w:rPr>
      </w:pPr>
      <w:r w:rsidRPr="00517A8E">
        <w:rPr>
          <w:lang w:val="is-IS"/>
        </w:rPr>
        <w:t>Aðgangskort</w:t>
      </w:r>
    </w:p>
    <w:p w14:paraId="5CC10783" w14:textId="29E5265F" w:rsidR="00194F5A" w:rsidRPr="00517A8E" w:rsidRDefault="00194F5A" w:rsidP="00C7445C">
      <w:pPr>
        <w:pStyle w:val="BodyText"/>
        <w:spacing w:after="120"/>
        <w:rPr>
          <w:lang w:val="is-IS"/>
        </w:rPr>
      </w:pPr>
      <w:r w:rsidRPr="00517A8E">
        <w:rPr>
          <w:lang w:val="is-IS"/>
        </w:rPr>
        <w:t xml:space="preserve">• </w:t>
      </w:r>
      <w:r w:rsidR="006C2192" w:rsidRPr="00517A8E">
        <w:rPr>
          <w:lang w:val="is-IS"/>
        </w:rPr>
        <w:t xml:space="preserve">Ef þú tapar lykli / aðgangskorti skalt þú tilkynna það samstundis til rétts aðila. </w:t>
      </w:r>
    </w:p>
    <w:p w14:paraId="744A1D94" w14:textId="77777777" w:rsidR="00B2218F" w:rsidRPr="00517A8E" w:rsidRDefault="00194F5A" w:rsidP="00C7445C">
      <w:pPr>
        <w:pStyle w:val="BodyText"/>
        <w:spacing w:after="120"/>
        <w:rPr>
          <w:lang w:val="is-IS"/>
        </w:rPr>
      </w:pPr>
      <w:r w:rsidRPr="00517A8E">
        <w:rPr>
          <w:lang w:val="is-IS"/>
        </w:rPr>
        <w:t xml:space="preserve">• </w:t>
      </w:r>
      <w:r w:rsidR="001418F1" w:rsidRPr="00517A8E">
        <w:rPr>
          <w:lang w:val="is-IS"/>
        </w:rPr>
        <w:t>Starfsmenn sem hætta eða eru frá störfum vegna leyfis eða annarra aðstæðna svo sem fæðingarorlofs í lengri tíma en einn mánuð skulu skila lykli / aðgangskorti.</w:t>
      </w:r>
    </w:p>
    <w:p w14:paraId="5A5DB3AB" w14:textId="77777777" w:rsidR="00194F5A" w:rsidRPr="00517A8E" w:rsidRDefault="006C2192" w:rsidP="00C7445C">
      <w:pPr>
        <w:pStyle w:val="Heading2"/>
        <w:spacing w:after="120"/>
        <w:rPr>
          <w:lang w:val="is-IS"/>
        </w:rPr>
      </w:pPr>
      <w:r w:rsidRPr="00517A8E">
        <w:rPr>
          <w:lang w:val="is-IS"/>
        </w:rPr>
        <w:t>Gestir</w:t>
      </w:r>
    </w:p>
    <w:p w14:paraId="57C29F88" w14:textId="77777777" w:rsidR="00194F5A" w:rsidRPr="00517A8E" w:rsidRDefault="001418F1" w:rsidP="00C7445C">
      <w:pPr>
        <w:pStyle w:val="BodyText"/>
        <w:spacing w:after="120"/>
        <w:rPr>
          <w:lang w:val="is-IS"/>
        </w:rPr>
      </w:pPr>
      <w:r w:rsidRPr="00517A8E">
        <w:rPr>
          <w:lang w:val="is-IS"/>
        </w:rPr>
        <w:t>Starfsmaður sem tekur á móti gesti ber á byrgð á að</w:t>
      </w:r>
    </w:p>
    <w:p w14:paraId="606EFA46" w14:textId="66D31BA0" w:rsidR="00194F5A" w:rsidRPr="00517A8E" w:rsidRDefault="00194F5A" w:rsidP="004C2BF3">
      <w:pPr>
        <w:pStyle w:val="BodyText"/>
        <w:numPr>
          <w:ilvl w:val="0"/>
          <w:numId w:val="7"/>
        </w:numPr>
        <w:spacing w:after="120"/>
        <w:rPr>
          <w:lang w:val="is-IS"/>
        </w:rPr>
      </w:pPr>
      <w:r w:rsidRPr="00517A8E">
        <w:rPr>
          <w:lang w:val="is-IS"/>
        </w:rPr>
        <w:t xml:space="preserve"> </w:t>
      </w:r>
      <w:r w:rsidR="00DC0A98" w:rsidRPr="00517A8E">
        <w:rPr>
          <w:lang w:val="is-IS"/>
        </w:rPr>
        <w:t>g</w:t>
      </w:r>
      <w:r w:rsidR="001418F1" w:rsidRPr="00517A8E">
        <w:rPr>
          <w:lang w:val="is-IS"/>
        </w:rPr>
        <w:t>estir séu skráðir</w:t>
      </w:r>
      <w:r w:rsidR="00DC0A98" w:rsidRPr="00517A8E">
        <w:rPr>
          <w:lang w:val="is-IS"/>
        </w:rPr>
        <w:t>, sóttir og</w:t>
      </w:r>
      <w:r w:rsidR="00D057AB" w:rsidRPr="00517A8E">
        <w:rPr>
          <w:lang w:val="is-IS"/>
        </w:rPr>
        <w:t xml:space="preserve"> þeim</w:t>
      </w:r>
      <w:r w:rsidR="00DC0A98" w:rsidRPr="00517A8E">
        <w:rPr>
          <w:lang w:val="is-IS"/>
        </w:rPr>
        <w:t xml:space="preserve"> fylgt til baka</w:t>
      </w:r>
    </w:p>
    <w:p w14:paraId="161BC323" w14:textId="443BF9F7" w:rsidR="006B7475" w:rsidRPr="00517A8E" w:rsidRDefault="00DC0A98" w:rsidP="00CD6DC8">
      <w:pPr>
        <w:pStyle w:val="BodyText"/>
        <w:numPr>
          <w:ilvl w:val="0"/>
          <w:numId w:val="7"/>
        </w:numPr>
        <w:spacing w:after="120"/>
        <w:rPr>
          <w:lang w:val="is-IS"/>
        </w:rPr>
      </w:pPr>
      <w:r w:rsidRPr="00517A8E">
        <w:rPr>
          <w:lang w:val="is-IS"/>
        </w:rPr>
        <w:lastRenderedPageBreak/>
        <w:t xml:space="preserve"> að með þeim </w:t>
      </w:r>
      <w:r w:rsidR="00D057AB" w:rsidRPr="00517A8E">
        <w:rPr>
          <w:lang w:val="is-IS"/>
        </w:rPr>
        <w:t xml:space="preserve">sé alltaf í fylgd einn starfsmaður </w:t>
      </w:r>
      <w:r w:rsidR="001418F1" w:rsidRPr="00517A8E">
        <w:rPr>
          <w:lang w:val="is-IS"/>
        </w:rPr>
        <w:t>Heimsóknir utan venjulegs vinnutíma skulu vera takmarkaðar</w:t>
      </w:r>
      <w:r w:rsidR="00194F5A" w:rsidRPr="00517A8E">
        <w:rPr>
          <w:lang w:val="is-IS"/>
        </w:rPr>
        <w:t>.</w:t>
      </w:r>
    </w:p>
    <w:p w14:paraId="4219D016" w14:textId="77777777" w:rsidR="00194F5A" w:rsidRPr="00517A8E" w:rsidRDefault="007B3095" w:rsidP="00C7445C">
      <w:pPr>
        <w:pStyle w:val="Heading1"/>
        <w:spacing w:after="120"/>
        <w:rPr>
          <w:lang w:val="is-IS"/>
        </w:rPr>
      </w:pPr>
      <w:r w:rsidRPr="00517A8E">
        <w:rPr>
          <w:lang w:val="is-IS"/>
        </w:rPr>
        <w:t>ábyrgð</w:t>
      </w:r>
    </w:p>
    <w:p w14:paraId="7350A292" w14:textId="77777777" w:rsidR="00194F5A" w:rsidRPr="00517A8E" w:rsidRDefault="00DC0A98" w:rsidP="00C7445C">
      <w:pPr>
        <w:pStyle w:val="Heading2"/>
        <w:spacing w:after="120"/>
        <w:rPr>
          <w:lang w:val="is-IS"/>
        </w:rPr>
      </w:pPr>
      <w:r w:rsidRPr="00517A8E">
        <w:rPr>
          <w:lang w:val="is-IS"/>
        </w:rPr>
        <w:t>Þagnarskylda</w:t>
      </w:r>
    </w:p>
    <w:p w14:paraId="7779BF49" w14:textId="77777777" w:rsidR="00B2218F" w:rsidRPr="00517A8E" w:rsidRDefault="00313973" w:rsidP="00C7445C">
      <w:pPr>
        <w:pStyle w:val="BodyText"/>
        <w:spacing w:after="120"/>
        <w:rPr>
          <w:lang w:val="is-IS"/>
        </w:rPr>
      </w:pPr>
      <w:r w:rsidRPr="00517A8E">
        <w:rPr>
          <w:lang w:val="is-IS"/>
        </w:rPr>
        <w:t xml:space="preserve">Allir starfsmenn og aðrir þeir sem hafa sambærilegan aðgang að persónuupplýsingum verða að skrifa undir þessa yfirlýsingu. </w:t>
      </w:r>
    </w:p>
    <w:p w14:paraId="14AC444A" w14:textId="77777777" w:rsidR="00194F5A" w:rsidRPr="00517A8E" w:rsidRDefault="00DC0A98" w:rsidP="00C7445C">
      <w:pPr>
        <w:pStyle w:val="Heading2"/>
        <w:spacing w:after="120"/>
        <w:rPr>
          <w:lang w:val="is-IS"/>
        </w:rPr>
      </w:pPr>
      <w:r w:rsidRPr="00517A8E">
        <w:rPr>
          <w:lang w:val="is-IS"/>
        </w:rPr>
        <w:t xml:space="preserve">Afleiðingar brota á </w:t>
      </w:r>
      <w:r w:rsidR="00313973" w:rsidRPr="00517A8E">
        <w:rPr>
          <w:lang w:val="is-IS"/>
        </w:rPr>
        <w:t>leiðbeiningunum</w:t>
      </w:r>
    </w:p>
    <w:p w14:paraId="2FC48C99" w14:textId="3EAF812E" w:rsidR="00B2218F" w:rsidRPr="00517A8E" w:rsidRDefault="00313973" w:rsidP="00C7445C">
      <w:pPr>
        <w:pStyle w:val="BodyText"/>
        <w:spacing w:after="120"/>
        <w:rPr>
          <w:lang w:val="is-IS"/>
        </w:rPr>
      </w:pPr>
      <w:r w:rsidRPr="00517A8E">
        <w:rPr>
          <w:lang w:val="is-IS"/>
        </w:rPr>
        <w:t>Afleiðingar brota á leiðbeiningunum þarf að meta í hverju tilviki fyrir sig eftir alvarleika brotsins en í alvarlegustu tilvikum geta brotin réttlætt fyrirvaralausa uppsögn (riftun ráðningar) ásamt því að vera hugsanleg</w:t>
      </w:r>
      <w:r w:rsidR="00D057AB" w:rsidRPr="00517A8E">
        <w:rPr>
          <w:lang w:val="is-IS"/>
        </w:rPr>
        <w:t>ur</w:t>
      </w:r>
      <w:r w:rsidRPr="00517A8E">
        <w:rPr>
          <w:lang w:val="is-IS"/>
        </w:rPr>
        <w:t xml:space="preserve"> grundvöllur bótaábyrgðar eftir almennum r</w:t>
      </w:r>
      <w:bookmarkStart w:id="0" w:name="_GoBack"/>
      <w:bookmarkEnd w:id="0"/>
      <w:r w:rsidRPr="00517A8E">
        <w:rPr>
          <w:lang w:val="is-IS"/>
        </w:rPr>
        <w:t xml:space="preserve">eglum bótaréttar. </w:t>
      </w:r>
    </w:p>
    <w:p w14:paraId="22528886" w14:textId="77777777" w:rsidR="00B2218F" w:rsidRPr="00517A8E" w:rsidRDefault="00B2218F" w:rsidP="00C7445C">
      <w:pPr>
        <w:pStyle w:val="BodyText"/>
        <w:spacing w:after="120"/>
        <w:rPr>
          <w:lang w:val="is-IS"/>
        </w:rPr>
      </w:pPr>
    </w:p>
    <w:p w14:paraId="534C4655" w14:textId="77777777" w:rsidR="00C7445C" w:rsidRPr="00517A8E" w:rsidRDefault="00C7445C" w:rsidP="00C7445C">
      <w:pPr>
        <w:pStyle w:val="BodyText"/>
        <w:spacing w:after="120"/>
        <w:rPr>
          <w:lang w:val="is-IS"/>
        </w:rPr>
      </w:pPr>
    </w:p>
    <w:p w14:paraId="303319ED" w14:textId="77777777" w:rsidR="00194F5A" w:rsidRPr="00517A8E" w:rsidRDefault="00313973" w:rsidP="00C7445C">
      <w:pPr>
        <w:pStyle w:val="BodyText"/>
        <w:spacing w:after="120"/>
        <w:rPr>
          <w:lang w:val="is-IS"/>
        </w:rPr>
      </w:pPr>
      <w:r w:rsidRPr="00517A8E">
        <w:rPr>
          <w:lang w:val="is-IS"/>
        </w:rPr>
        <w:t xml:space="preserve">Með undirritun sinni staðfestir viðkomandi að hann hafi kynnt sér öryggisleiðbeiningarnar og </w:t>
      </w:r>
      <w:r w:rsidR="007B3095" w:rsidRPr="00517A8E">
        <w:rPr>
          <w:lang w:val="is-IS"/>
        </w:rPr>
        <w:t>samþykkt þær án athugasemda:</w:t>
      </w:r>
    </w:p>
    <w:p w14:paraId="337653EB" w14:textId="77777777" w:rsidR="00C7445C" w:rsidRPr="00517A8E" w:rsidRDefault="00C7445C" w:rsidP="00C7445C">
      <w:pPr>
        <w:pStyle w:val="BodyText"/>
        <w:spacing w:after="120"/>
        <w:rPr>
          <w:lang w:val="is-IS"/>
        </w:rPr>
      </w:pPr>
    </w:p>
    <w:p w14:paraId="5D7E2866" w14:textId="77777777" w:rsidR="00194F5A" w:rsidRPr="00517A8E" w:rsidRDefault="00313973" w:rsidP="00C7445C">
      <w:pPr>
        <w:pStyle w:val="BodyText"/>
        <w:spacing w:after="120"/>
        <w:rPr>
          <w:lang w:val="is-IS"/>
        </w:rPr>
      </w:pPr>
      <w:r w:rsidRPr="00517A8E">
        <w:rPr>
          <w:lang w:val="is-IS"/>
        </w:rPr>
        <w:t>Staður og dagsetning</w:t>
      </w:r>
      <w:r w:rsidR="00194F5A" w:rsidRPr="00517A8E">
        <w:rPr>
          <w:lang w:val="is-IS"/>
        </w:rPr>
        <w:t>: _________________________________</w:t>
      </w:r>
    </w:p>
    <w:p w14:paraId="4BE0BC94" w14:textId="77777777" w:rsidR="00194F5A" w:rsidRPr="00517A8E" w:rsidRDefault="00194F5A" w:rsidP="00C7445C">
      <w:pPr>
        <w:pStyle w:val="BodyText"/>
        <w:spacing w:after="120"/>
        <w:rPr>
          <w:lang w:val="is-IS"/>
        </w:rPr>
      </w:pPr>
    </w:p>
    <w:p w14:paraId="07AF4659" w14:textId="77777777" w:rsidR="00EA3EC2" w:rsidRPr="00517A8E" w:rsidRDefault="00313973" w:rsidP="00C7445C">
      <w:pPr>
        <w:pStyle w:val="BodyText"/>
        <w:spacing w:after="120"/>
        <w:rPr>
          <w:lang w:val="is-IS"/>
        </w:rPr>
      </w:pPr>
      <w:r w:rsidRPr="00517A8E">
        <w:rPr>
          <w:lang w:val="is-IS"/>
        </w:rPr>
        <w:t>Naf</w:t>
      </w:r>
      <w:r w:rsidR="00194F5A" w:rsidRPr="00517A8E">
        <w:rPr>
          <w:lang w:val="is-IS"/>
        </w:rPr>
        <w:t>n (</w:t>
      </w:r>
      <w:r w:rsidRPr="00517A8E">
        <w:rPr>
          <w:lang w:val="is-IS"/>
        </w:rPr>
        <w:t>með prentstöfum</w:t>
      </w:r>
      <w:r w:rsidR="00194F5A" w:rsidRPr="00517A8E">
        <w:rPr>
          <w:lang w:val="is-IS"/>
        </w:rPr>
        <w:t xml:space="preserve">) ______________________ </w:t>
      </w:r>
      <w:r w:rsidRPr="00517A8E">
        <w:rPr>
          <w:lang w:val="is-IS"/>
        </w:rPr>
        <w:t>Undirskrift</w:t>
      </w:r>
      <w:r w:rsidR="00194F5A" w:rsidRPr="00517A8E">
        <w:rPr>
          <w:lang w:val="is-IS"/>
        </w:rPr>
        <w:t>: ________________</w:t>
      </w:r>
    </w:p>
    <w:sectPr w:rsidR="00EA3EC2" w:rsidRPr="00517A8E" w:rsidSect="00001984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418" w:left="1418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0">
      <wne:macro wne:macroName="THOMMESSENMAKRO.THISDOCUMENT.THOMMESSEN_PRINT"/>
    </wne:keymap>
    <wne:keymap wne:kcmPrimary="0272">
      <wne:macro wne:macroName="THOMMESSENMAKRO.THISDOCUMENT.THOMMESSEN_ELECTRONICSIGNATURE"/>
    </wne:keymap>
    <wne:keymap wne:kcmPrimary="0339">
      <wne:macro wne:macroName="THOMMESSENMAKRO.THISDOCUMENT.THOMMESSEN_HOURREGISTRATION"/>
    </wne:keymap>
    <wne:keymap wne:kcmPrimary="034B">
      <wne:macro wne:macroName="THOMMESSENMAKRO.THISDOCUMENT.THOMMESSEN_PUNKTLISTEUTENLUFT"/>
    </wne:keymap>
    <wne:keymap wne:kcmPrimary="034C">
      <wne:macro wne:macroName="THOMMESSENMAKRO.THISDOCUMENT.THOMMESSEN_PUNKTLISTELUFT"/>
    </wne:keymap>
    <wne:keymap wne:kcmPrimary="034E">
      <wne:macro wne:macroName="THOMMESSENMAKRO.THISDOCUMENT.THOMMESSEN_STYLETOBRODTEKST"/>
    </wne:keymap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  <wne:keymap wne:kcmPrimary="0436">
      <wne:acd wne:acdName="acd5"/>
    </wne:keymap>
    <wne:keymap wne:kcmPrimary="0437">
      <wne:acd wne:acdName="acd6"/>
    </wne:keymap>
    <wne:keymap wne:kcmPrimary="0438">
      <wne:acd wne:acdName="acd7"/>
    </wne:keymap>
    <wne:keymap wne:kcmPrimary="0439">
      <wne:acd wne:acdName="acd8"/>
    </wne:keymap>
    <wne:keymap wne:kcmPrimary="0442">
      <wne:macro wne:macroName="THOMMESSENMAKRO.THISDOCUMENT.THOMMESSEN_ANNEX"/>
    </wne:keymap>
    <wne:keymap wne:kcmPrimary="0449">
      <wne:macro wne:macroName="THOMMESSENMAKRO.THISDOCUMENT.THOMMESSEN_CUSTOMLISTTEXT1"/>
    </wne:keymap>
    <wne:keymap wne:kcmPrimary="044B">
      <wne:macro wne:macroName="THOMMESSENMAKRO.THISDOCUMENT.THOMMESSEN_FILLLATER"/>
    </wne:keymap>
    <wne:keymap wne:kcmPrimary="0452">
      <wne:macro wne:macroName="THOMMESSENMAKRO.THISDOCUMENT.THOMMESSEN_CUSTOMLISTTEXT2"/>
    </wne:keymap>
    <wne:keymap wne:kcmPrimary="0453">
      <wne:acd wne:acdName="acd9"/>
    </wne:keymap>
    <wne:keymap wne:kcmPrimary="0454">
      <wne:macro wne:macroName="THOMMESSENMAKRO.THISDOCUMENT.THOMMESSEN_HEADER"/>
    </wne:keymap>
    <wne:keymap wne:kcmPrimary="0455">
      <wne:macro wne:macroName="THOMMESSENMAKRO.THISDOCUMENT.THOMMESSEN_FOOTER"/>
    </wne:keymap>
    <wne:keymap wne:kcmPrimary="0456">
      <wne:macro wne:macroName="THOMMESSENMAKRO.THISDOCUMENT.THOMMESSEN_APPENDIX"/>
    </wne:keymap>
    <wne:keymap wne:kcmPrimary="04DC">
      <wne:macro wne:macroName="THOMMESSENMAKRO.THISDOCUMENT.THOMMESSEN_PARAGRAPH"/>
    </wne:keymap>
    <wne:keymap wne:kcmPrimary="0531">
      <wne:macro wne:macroName="THOMMESSENMAKRO.THISDOCUMENT.THOMMESSEN_SIGNATURES1"/>
    </wne:keymap>
    <wne:keymap wne:kcmPrimary="0532">
      <wne:macro wne:macroName="THOMMESSENMAKRO.THISDOCUMENT.THOMMESSEN_SIGNATURES2"/>
    </wne:keymap>
    <wne:keymap wne:kcmPrimary="0533">
      <wne:macro wne:macroName="THOMMESSENMAKRO.THISDOCUMENT.THOMMESSEN_SIGNATURES3"/>
    </wne:keymap>
    <wne:keymap wne:kcmPrimary="0534">
      <wne:macro wne:macroName="THOMMESSENMAKRO.THISDOCUMENT.THOMMESSEN_SIGNATURES4"/>
    </wne:keymap>
    <wne:keymap wne:kcmPrimary="0535">
      <wne:macro wne:macroName="THOMMESSENMAKRO.THISDOCUMENT.THOMMESSEN_SIGNATURES5"/>
    </wne:keymap>
    <wne:keymap wne:kcmPrimary="0536">
      <wne:macro wne:macroName="THOMMESSENMAKRO.THISDOCUMENT.THOMMESSEN_SIGNATURES6"/>
    </wne:keymap>
    <wne:keymap wne:kcmPrimary="0537">
      <wne:macro wne:macroName="THOMMESSENMAKRO.THISDOCUMENT.THOMMESSEN_SIGNATURES7"/>
    </wne:keymap>
    <wne:keymap wne:kcmPrimary="0538">
      <wne:macro wne:macroName="THOMMESSENMAKRO.THISDOCUMENT.THOMMESSEN_SIGNATURES8"/>
    </wne:keymap>
    <wne:keymap wne:kcmPrimary="0539">
      <wne:macro wne:macroName="THOMMESSENMAKRO.THISDOCUMENT.THOMMESSEN_SIGNATURES9"/>
    </wne:keymap>
    <wne:keymap wne:kcmPrimary="0542">
      <wne:macro wne:macroName="THOMMESSENMAKRO.THISDOCUMENT.THOMMESSEN_ANNEXLIST"/>
    </wne:keymap>
    <wne:keymap wne:kcmPrimary="054C">
      <wne:macro wne:macroName="THOMMESSENMAKRO.THISDOCUMENT.THOMMESSEN_TABLEOFCONTENTS"/>
    </wne:keymap>
    <wne:keymap wne:kcmPrimary="0556">
      <wne:macro wne:macroName="THOMMESSENMAKRO.THISDOCUMENT.THOMMESSEN_APPENDIXLIST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  <wne:toolbarData r:id="rId1"/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LQA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2160F" w14:textId="77777777" w:rsidR="00835A59" w:rsidRDefault="00835A59" w:rsidP="00680214">
      <w:r>
        <w:separator/>
      </w:r>
    </w:p>
  </w:endnote>
  <w:endnote w:type="continuationSeparator" w:id="0">
    <w:p w14:paraId="4184EC7A" w14:textId="77777777" w:rsidR="00835A59" w:rsidRDefault="00835A59" w:rsidP="0068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166F3" w14:textId="105F5DEC" w:rsidR="00931D88" w:rsidRPr="00786DE5" w:rsidRDefault="00931D88" w:rsidP="00C11D03">
    <w:pPr>
      <w:pStyle w:val="Footer"/>
      <w:tabs>
        <w:tab w:val="left" w:pos="0"/>
        <w:tab w:val="right" w:pos="9090"/>
      </w:tabs>
      <w:rPr>
        <w:rFonts w:cs="Arial"/>
        <w:szCs w:val="14"/>
      </w:rPr>
    </w:pPr>
    <w:r w:rsidRPr="00786DE5">
      <w:rPr>
        <w:rFonts w:cs="Arial"/>
        <w:szCs w:val="14"/>
      </w:rPr>
      <w:tab/>
    </w:r>
    <w:r w:rsidR="00B51AC1" w:rsidRPr="00786DE5">
      <w:rPr>
        <w:rFonts w:cs="Arial"/>
        <w:szCs w:val="14"/>
      </w:rPr>
      <w:fldChar w:fldCharType="begin"/>
    </w:r>
    <w:r w:rsidRPr="00786DE5">
      <w:rPr>
        <w:rFonts w:cs="Arial"/>
        <w:szCs w:val="14"/>
      </w:rPr>
      <w:instrText xml:space="preserve"> PAGE   \* MERGEFORMAT </w:instrText>
    </w:r>
    <w:r w:rsidR="00B51AC1" w:rsidRPr="00786DE5">
      <w:rPr>
        <w:rFonts w:cs="Arial"/>
        <w:szCs w:val="14"/>
      </w:rPr>
      <w:fldChar w:fldCharType="separate"/>
    </w:r>
    <w:r w:rsidR="00BE567E">
      <w:rPr>
        <w:rFonts w:cs="Arial"/>
        <w:noProof/>
        <w:szCs w:val="14"/>
      </w:rPr>
      <w:t>3</w:t>
    </w:r>
    <w:r w:rsidR="00B51AC1" w:rsidRPr="00786DE5">
      <w:rPr>
        <w:rFonts w:cs="Arial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832DE" w14:textId="77777777" w:rsidR="00931D88" w:rsidRPr="00786DE5" w:rsidRDefault="00BE567E" w:rsidP="00C11D03">
    <w:pPr>
      <w:pStyle w:val="Footer"/>
      <w:tabs>
        <w:tab w:val="left" w:pos="0"/>
        <w:tab w:val="right" w:pos="9090"/>
      </w:tabs>
      <w:rPr>
        <w:rFonts w:cs="Arial"/>
        <w:szCs w:val="14"/>
      </w:rPr>
    </w:pPr>
    <w:sdt>
      <w:sdtPr>
        <w:rPr>
          <w:rFonts w:cs="Arial"/>
          <w:color w:val="000000"/>
          <w:szCs w:val="14"/>
        </w:rPr>
        <w:tag w:val="ptcDocumentNumberVersionFirstPage"/>
        <w:id w:val="620854677"/>
        <w:placeholder>
          <w:docPart w:val="A1CC7EC5BD9040D1BF963E332EEFC02A"/>
        </w:placeholder>
        <w:text/>
      </w:sdtPr>
      <w:sdtEndPr/>
      <w:sdtContent>
        <w:r w:rsidR="00194F5A" w:rsidRPr="00194F5A">
          <w:rPr>
            <w:rFonts w:cs="Arial"/>
            <w:color w:val="000000"/>
            <w:szCs w:val="14"/>
          </w:rPr>
          <w:t>9187502/1</w:t>
        </w:r>
      </w:sdtContent>
    </w:sdt>
    <w:r w:rsidR="00931D88" w:rsidRPr="00786DE5">
      <w:rPr>
        <w:rFonts w:cs="Arial"/>
        <w:szCs w:val="14"/>
      </w:rPr>
      <w:tab/>
    </w:r>
    <w:r w:rsidR="00B51AC1" w:rsidRPr="00786DE5">
      <w:rPr>
        <w:rFonts w:cs="Arial"/>
        <w:szCs w:val="14"/>
      </w:rPr>
      <w:fldChar w:fldCharType="begin"/>
    </w:r>
    <w:r w:rsidR="00931D88" w:rsidRPr="00786DE5">
      <w:rPr>
        <w:rFonts w:cs="Arial"/>
        <w:szCs w:val="14"/>
      </w:rPr>
      <w:instrText xml:space="preserve"> PAGE   \* MERGEFORMAT </w:instrText>
    </w:r>
    <w:r w:rsidR="00B51AC1" w:rsidRPr="00786DE5">
      <w:rPr>
        <w:rFonts w:cs="Arial"/>
        <w:szCs w:val="14"/>
      </w:rPr>
      <w:fldChar w:fldCharType="separate"/>
    </w:r>
    <w:r w:rsidR="00194F5A">
      <w:rPr>
        <w:rFonts w:cs="Arial"/>
        <w:noProof/>
        <w:szCs w:val="14"/>
      </w:rPr>
      <w:t>1</w:t>
    </w:r>
    <w:r w:rsidR="00B51AC1" w:rsidRPr="00786DE5">
      <w:rPr>
        <w:rFonts w:cs="Arial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60501" w14:textId="77777777" w:rsidR="00835A59" w:rsidRDefault="00835A59" w:rsidP="00680214">
      <w:r>
        <w:separator/>
      </w:r>
    </w:p>
  </w:footnote>
  <w:footnote w:type="continuationSeparator" w:id="0">
    <w:p w14:paraId="2854B0F0" w14:textId="77777777" w:rsidR="00835A59" w:rsidRDefault="00835A59" w:rsidP="00680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8D3F7" w14:textId="77777777" w:rsidR="00931D88" w:rsidRPr="00B079A4" w:rsidRDefault="00BE567E" w:rsidP="00E31658">
    <w:pPr>
      <w:pStyle w:val="Header"/>
      <w:jc w:val="right"/>
      <w:rPr>
        <w:sz w:val="32"/>
        <w:szCs w:val="32"/>
      </w:rPr>
    </w:pPr>
    <w:sdt>
      <w:sdtPr>
        <w:rPr>
          <w:sz w:val="32"/>
          <w:szCs w:val="32"/>
        </w:rPr>
        <w:tag w:val="ptcDocumentStatus"/>
        <w:id w:val="1222119034"/>
        <w:placeholder>
          <w:docPart w:val="7B3200AD42EC46158EB16DA348F95598"/>
        </w:placeholder>
        <w:text/>
      </w:sdtPr>
      <w:sdtEndPr/>
      <w:sdtContent>
        <w:r w:rsidR="00194F5A">
          <w:rPr>
            <w:sz w:val="32"/>
            <w:szCs w:val="32"/>
          </w:rPr>
          <w:t xml:space="preserve"> 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E7E1E" w14:textId="77777777" w:rsidR="00931D88" w:rsidRPr="00B079A4" w:rsidRDefault="00BE567E" w:rsidP="00E31658">
    <w:pPr>
      <w:pStyle w:val="Header"/>
      <w:jc w:val="right"/>
      <w:rPr>
        <w:sz w:val="32"/>
        <w:szCs w:val="32"/>
      </w:rPr>
    </w:pPr>
    <w:sdt>
      <w:sdtPr>
        <w:rPr>
          <w:sz w:val="32"/>
          <w:szCs w:val="32"/>
        </w:rPr>
        <w:tag w:val="ptcDocumentStatusFirstPage"/>
        <w:id w:val="1222119025"/>
        <w:placeholder>
          <w:docPart w:val="84181789D0424D64810A36A017F1BE03"/>
        </w:placeholder>
        <w:text/>
      </w:sdtPr>
      <w:sdtEndPr/>
      <w:sdtContent>
        <w:r w:rsidR="00194F5A">
          <w:rPr>
            <w:sz w:val="32"/>
            <w:szCs w:val="32"/>
          </w:rPr>
          <w:t xml:space="preserve">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B28F74"/>
    <w:lvl w:ilvl="0">
      <w:start w:val="1"/>
      <w:numFmt w:val="bullet"/>
      <w:lvlText w:val=""/>
      <w:lvlJc w:val="left"/>
      <w:pPr>
        <w:ind w:left="850" w:hanging="850"/>
      </w:pPr>
      <w:rPr>
        <w:rFonts w:ascii="Symbol" w:hAnsi="Symbol" w:hint="default"/>
      </w:rPr>
    </w:lvl>
  </w:abstractNum>
  <w:abstractNum w:abstractNumId="1" w15:restartNumberingAfterBreak="0">
    <w:nsid w:val="02F340BA"/>
    <w:multiLevelType w:val="hybridMultilevel"/>
    <w:tmpl w:val="B71E7A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B4F4E"/>
    <w:multiLevelType w:val="hybridMultilevel"/>
    <w:tmpl w:val="729E9F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D77A0"/>
    <w:multiLevelType w:val="multilevel"/>
    <w:tmpl w:val="D57A2CD4"/>
    <w:styleLink w:val="DefaultPunktlisteStiler"/>
    <w:lvl w:ilvl="0">
      <w:start w:val="1"/>
      <w:numFmt w:val="bullet"/>
      <w:lvlText w:val="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18" w:hanging="851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985" w:hanging="851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119" w:hanging="85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3686" w:hanging="851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253" w:hanging="85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820" w:hanging="851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387" w:hanging="851"/>
      </w:pPr>
      <w:rPr>
        <w:rFonts w:ascii="Wingdings" w:hAnsi="Wingdings" w:hint="default"/>
      </w:rPr>
    </w:lvl>
  </w:abstractNum>
  <w:abstractNum w:abstractNumId="4" w15:restartNumberingAfterBreak="0">
    <w:nsid w:val="6AAA394B"/>
    <w:multiLevelType w:val="multilevel"/>
    <w:tmpl w:val="6BF29BE2"/>
    <w:lvl w:ilvl="0">
      <w:start w:val="1"/>
      <w:numFmt w:val="bullet"/>
      <w:pStyle w:val="Punktmerketlisteutenluf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2219E"/>
    <w:multiLevelType w:val="multilevel"/>
    <w:tmpl w:val="28B62ED0"/>
    <w:styleLink w:val="Punktmerkedelister"/>
    <w:lvl w:ilvl="0">
      <w:start w:val="1"/>
      <w:numFmt w:val="bullet"/>
      <w:pStyle w:val="Punktmerketlisteluft"/>
      <w:lvlText w:val="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lvlText w:val=""/>
      <w:lvlJc w:val="left"/>
      <w:pPr>
        <w:ind w:left="1418" w:hanging="851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985" w:hanging="85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lvlText w:val=""/>
      <w:lvlJc w:val="left"/>
      <w:pPr>
        <w:ind w:left="3119" w:hanging="851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3686" w:hanging="851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53" w:hanging="851"/>
      </w:pPr>
      <w:rPr>
        <w:rFonts w:ascii="Symbol" w:hAnsi="Symbol" w:hint="default"/>
      </w:rPr>
    </w:lvl>
    <w:lvl w:ilvl="7">
      <w:start w:val="1"/>
      <w:numFmt w:val="bullet"/>
      <w:lvlText w:val=""/>
      <w:lvlJc w:val="left"/>
      <w:pPr>
        <w:ind w:left="4820" w:hanging="851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ind w:left="5387" w:hanging="851"/>
      </w:pPr>
      <w:rPr>
        <w:rFonts w:ascii="Wingdings" w:hAnsi="Wingdings" w:hint="default"/>
      </w:rPr>
    </w:lvl>
  </w:abstractNum>
  <w:abstractNum w:abstractNumId="6" w15:restartNumberingAfterBreak="0">
    <w:nsid w:val="7C7B406F"/>
    <w:multiLevelType w:val="multilevel"/>
    <w:tmpl w:val="53AAF6A2"/>
    <w:lvl w:ilvl="0">
      <w:start w:val="1"/>
      <w:numFmt w:val="decimal"/>
      <w:pStyle w:val="Heading1"/>
      <w:lvlText w:val="%1"/>
      <w:lvlJc w:val="left"/>
      <w:pPr>
        <w:ind w:left="850" w:hanging="850"/>
      </w:pPr>
    </w:lvl>
    <w:lvl w:ilvl="1">
      <w:start w:val="1"/>
      <w:numFmt w:val="decimal"/>
      <w:pStyle w:val="Heading2"/>
      <w:lvlText w:val="%1.%2"/>
      <w:lvlJc w:val="left"/>
      <w:pPr>
        <w:ind w:left="4110" w:hanging="850"/>
      </w:pPr>
    </w:lvl>
    <w:lvl w:ilvl="2">
      <w:start w:val="1"/>
      <w:numFmt w:val="decimal"/>
      <w:pStyle w:val="Heading3"/>
      <w:lvlText w:val="%1.%2.%3"/>
      <w:lvlJc w:val="left"/>
      <w:pPr>
        <w:ind w:left="850" w:hanging="850"/>
      </w:pPr>
    </w:lvl>
    <w:lvl w:ilvl="3">
      <w:start w:val="1"/>
      <w:numFmt w:val="decimal"/>
      <w:pStyle w:val="Heading4"/>
      <w:lvlText w:val="%1.%2.%3.%4"/>
      <w:lvlJc w:val="left"/>
      <w:pPr>
        <w:ind w:left="850" w:hanging="850"/>
      </w:pPr>
    </w:lvl>
    <w:lvl w:ilvl="4">
      <w:start w:val="1"/>
      <w:numFmt w:val="decimal"/>
      <w:pStyle w:val="Heading5"/>
      <w:lvlText w:val="%5"/>
      <w:lvlJc w:val="left"/>
      <w:pPr>
        <w:ind w:left="850" w:hanging="850"/>
      </w:pPr>
    </w:lvl>
    <w:lvl w:ilvl="5">
      <w:start w:val="1"/>
      <w:numFmt w:val="decimal"/>
      <w:pStyle w:val="Heading6"/>
      <w:lvlText w:val="%5.%6"/>
      <w:lvlJc w:val="left"/>
      <w:pPr>
        <w:ind w:left="850" w:hanging="850"/>
      </w:pPr>
    </w:lvl>
    <w:lvl w:ilvl="6">
      <w:start w:val="1"/>
      <w:numFmt w:val="decimal"/>
      <w:pStyle w:val="Heading7"/>
      <w:lvlText w:val="%5.%6.%7"/>
      <w:lvlJc w:val="left"/>
      <w:pPr>
        <w:ind w:left="850" w:hanging="85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850"/>
        </w:tabs>
        <w:ind w:left="850" w:hanging="850"/>
      </w:pPr>
    </w:lvl>
    <w:lvl w:ilvl="8">
      <w:start w:val="1"/>
      <w:numFmt w:val="lowerRoman"/>
      <w:pStyle w:val="Heading9"/>
      <w:lvlText w:val="(%9)"/>
      <w:lvlJc w:val="left"/>
      <w:pPr>
        <w:ind w:left="850" w:hanging="85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trackRevisions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5A"/>
    <w:rsid w:val="00001984"/>
    <w:rsid w:val="00032F00"/>
    <w:rsid w:val="0005232C"/>
    <w:rsid w:val="000534FE"/>
    <w:rsid w:val="000C0216"/>
    <w:rsid w:val="000C739C"/>
    <w:rsid w:val="000F174B"/>
    <w:rsid w:val="000F6445"/>
    <w:rsid w:val="00100DA4"/>
    <w:rsid w:val="00106437"/>
    <w:rsid w:val="00110BBB"/>
    <w:rsid w:val="0011425D"/>
    <w:rsid w:val="00120B4A"/>
    <w:rsid w:val="00122064"/>
    <w:rsid w:val="00122DD0"/>
    <w:rsid w:val="00133AB3"/>
    <w:rsid w:val="0013738E"/>
    <w:rsid w:val="001406EF"/>
    <w:rsid w:val="001418F1"/>
    <w:rsid w:val="00145822"/>
    <w:rsid w:val="00147879"/>
    <w:rsid w:val="0015502F"/>
    <w:rsid w:val="0015788C"/>
    <w:rsid w:val="001659AC"/>
    <w:rsid w:val="00174C4D"/>
    <w:rsid w:val="00180F4D"/>
    <w:rsid w:val="0018306F"/>
    <w:rsid w:val="00194F5A"/>
    <w:rsid w:val="001E2FEA"/>
    <w:rsid w:val="001E64A6"/>
    <w:rsid w:val="001F0677"/>
    <w:rsid w:val="001F714E"/>
    <w:rsid w:val="0020508D"/>
    <w:rsid w:val="00205DA9"/>
    <w:rsid w:val="0021271E"/>
    <w:rsid w:val="00222007"/>
    <w:rsid w:val="00232048"/>
    <w:rsid w:val="00241CE2"/>
    <w:rsid w:val="00253B2A"/>
    <w:rsid w:val="00256FBA"/>
    <w:rsid w:val="0025755E"/>
    <w:rsid w:val="002626B2"/>
    <w:rsid w:val="00262D60"/>
    <w:rsid w:val="002931F7"/>
    <w:rsid w:val="002A79C3"/>
    <w:rsid w:val="002C100F"/>
    <w:rsid w:val="002D4A29"/>
    <w:rsid w:val="002E3B5C"/>
    <w:rsid w:val="002F6BCF"/>
    <w:rsid w:val="003071B0"/>
    <w:rsid w:val="00313973"/>
    <w:rsid w:val="00320DC7"/>
    <w:rsid w:val="0034767D"/>
    <w:rsid w:val="00380F64"/>
    <w:rsid w:val="0039608A"/>
    <w:rsid w:val="003A0A75"/>
    <w:rsid w:val="003B27A4"/>
    <w:rsid w:val="003B5F9B"/>
    <w:rsid w:val="003B6A94"/>
    <w:rsid w:val="003C396F"/>
    <w:rsid w:val="003C685E"/>
    <w:rsid w:val="003D5477"/>
    <w:rsid w:val="003D7910"/>
    <w:rsid w:val="003E1F88"/>
    <w:rsid w:val="00403557"/>
    <w:rsid w:val="0040797C"/>
    <w:rsid w:val="004128C9"/>
    <w:rsid w:val="00415EC2"/>
    <w:rsid w:val="00416465"/>
    <w:rsid w:val="004272B4"/>
    <w:rsid w:val="00452BDE"/>
    <w:rsid w:val="00475A35"/>
    <w:rsid w:val="004826DB"/>
    <w:rsid w:val="0049563E"/>
    <w:rsid w:val="00496CDA"/>
    <w:rsid w:val="004B5844"/>
    <w:rsid w:val="004B5B04"/>
    <w:rsid w:val="004C2BF3"/>
    <w:rsid w:val="004C4863"/>
    <w:rsid w:val="004C6D09"/>
    <w:rsid w:val="004D703D"/>
    <w:rsid w:val="004D7141"/>
    <w:rsid w:val="004E7EB8"/>
    <w:rsid w:val="004F0466"/>
    <w:rsid w:val="004F2681"/>
    <w:rsid w:val="0051280B"/>
    <w:rsid w:val="00517A8E"/>
    <w:rsid w:val="0052326F"/>
    <w:rsid w:val="00546746"/>
    <w:rsid w:val="005A0838"/>
    <w:rsid w:val="005A56E4"/>
    <w:rsid w:val="005B0B91"/>
    <w:rsid w:val="005B6755"/>
    <w:rsid w:val="005B737B"/>
    <w:rsid w:val="005B769B"/>
    <w:rsid w:val="005C31D2"/>
    <w:rsid w:val="005D665F"/>
    <w:rsid w:val="006223F8"/>
    <w:rsid w:val="00627473"/>
    <w:rsid w:val="006344E4"/>
    <w:rsid w:val="00643CE1"/>
    <w:rsid w:val="00647071"/>
    <w:rsid w:val="006519B4"/>
    <w:rsid w:val="0065459E"/>
    <w:rsid w:val="006613A1"/>
    <w:rsid w:val="00667360"/>
    <w:rsid w:val="0066736C"/>
    <w:rsid w:val="00677AB3"/>
    <w:rsid w:val="00680214"/>
    <w:rsid w:val="00685644"/>
    <w:rsid w:val="00695297"/>
    <w:rsid w:val="00697E92"/>
    <w:rsid w:val="006A410F"/>
    <w:rsid w:val="006B06B4"/>
    <w:rsid w:val="006B4CC1"/>
    <w:rsid w:val="006B6214"/>
    <w:rsid w:val="006B7475"/>
    <w:rsid w:val="006B7F1E"/>
    <w:rsid w:val="006C2192"/>
    <w:rsid w:val="006C7B63"/>
    <w:rsid w:val="00704553"/>
    <w:rsid w:val="00706BEE"/>
    <w:rsid w:val="007403B7"/>
    <w:rsid w:val="007417F6"/>
    <w:rsid w:val="00771E82"/>
    <w:rsid w:val="00786DE5"/>
    <w:rsid w:val="00787AD3"/>
    <w:rsid w:val="007A7F4D"/>
    <w:rsid w:val="007B3095"/>
    <w:rsid w:val="007B54A0"/>
    <w:rsid w:val="007C34B8"/>
    <w:rsid w:val="007F3B2C"/>
    <w:rsid w:val="00812761"/>
    <w:rsid w:val="00812BBB"/>
    <w:rsid w:val="00816E5B"/>
    <w:rsid w:val="00817FB8"/>
    <w:rsid w:val="00835A59"/>
    <w:rsid w:val="00845CD7"/>
    <w:rsid w:val="00850EFE"/>
    <w:rsid w:val="0085233D"/>
    <w:rsid w:val="008547C0"/>
    <w:rsid w:val="008569A9"/>
    <w:rsid w:val="00865767"/>
    <w:rsid w:val="008A06E3"/>
    <w:rsid w:val="008A4D71"/>
    <w:rsid w:val="008A52E8"/>
    <w:rsid w:val="008A6845"/>
    <w:rsid w:val="008C7E33"/>
    <w:rsid w:val="008D1B05"/>
    <w:rsid w:val="008E30B4"/>
    <w:rsid w:val="008E5929"/>
    <w:rsid w:val="008E7223"/>
    <w:rsid w:val="00906843"/>
    <w:rsid w:val="00931D88"/>
    <w:rsid w:val="00943532"/>
    <w:rsid w:val="00944BE8"/>
    <w:rsid w:val="00950DA6"/>
    <w:rsid w:val="00965FAB"/>
    <w:rsid w:val="009673C4"/>
    <w:rsid w:val="00983046"/>
    <w:rsid w:val="009901AF"/>
    <w:rsid w:val="00993E06"/>
    <w:rsid w:val="00996B7F"/>
    <w:rsid w:val="009A48D1"/>
    <w:rsid w:val="009A6253"/>
    <w:rsid w:val="009B7843"/>
    <w:rsid w:val="009C3D02"/>
    <w:rsid w:val="009D082B"/>
    <w:rsid w:val="009D6DA5"/>
    <w:rsid w:val="009E0468"/>
    <w:rsid w:val="009F7706"/>
    <w:rsid w:val="00A104EF"/>
    <w:rsid w:val="00A11E7B"/>
    <w:rsid w:val="00A22D38"/>
    <w:rsid w:val="00A27349"/>
    <w:rsid w:val="00A345ED"/>
    <w:rsid w:val="00A371C9"/>
    <w:rsid w:val="00A40629"/>
    <w:rsid w:val="00A412B2"/>
    <w:rsid w:val="00A62422"/>
    <w:rsid w:val="00A82037"/>
    <w:rsid w:val="00AA398E"/>
    <w:rsid w:val="00AC11BD"/>
    <w:rsid w:val="00AC1F6E"/>
    <w:rsid w:val="00AC72BF"/>
    <w:rsid w:val="00AD3391"/>
    <w:rsid w:val="00AE12F5"/>
    <w:rsid w:val="00AF52E6"/>
    <w:rsid w:val="00B03003"/>
    <w:rsid w:val="00B03720"/>
    <w:rsid w:val="00B06062"/>
    <w:rsid w:val="00B079A4"/>
    <w:rsid w:val="00B11B87"/>
    <w:rsid w:val="00B2218F"/>
    <w:rsid w:val="00B27789"/>
    <w:rsid w:val="00B321DB"/>
    <w:rsid w:val="00B33DEE"/>
    <w:rsid w:val="00B351AA"/>
    <w:rsid w:val="00B51AC1"/>
    <w:rsid w:val="00B5775A"/>
    <w:rsid w:val="00B61C35"/>
    <w:rsid w:val="00B61E1B"/>
    <w:rsid w:val="00B82AF4"/>
    <w:rsid w:val="00BA2C6A"/>
    <w:rsid w:val="00BA4D50"/>
    <w:rsid w:val="00BC7EE5"/>
    <w:rsid w:val="00BE567E"/>
    <w:rsid w:val="00BE75B2"/>
    <w:rsid w:val="00C11D03"/>
    <w:rsid w:val="00C56D5E"/>
    <w:rsid w:val="00C619D7"/>
    <w:rsid w:val="00C621FF"/>
    <w:rsid w:val="00C7445C"/>
    <w:rsid w:val="00C859B7"/>
    <w:rsid w:val="00CC67A3"/>
    <w:rsid w:val="00CD6DC8"/>
    <w:rsid w:val="00CE6638"/>
    <w:rsid w:val="00CF3C8E"/>
    <w:rsid w:val="00D057AB"/>
    <w:rsid w:val="00D12F4C"/>
    <w:rsid w:val="00D14364"/>
    <w:rsid w:val="00D23498"/>
    <w:rsid w:val="00D32B07"/>
    <w:rsid w:val="00D51735"/>
    <w:rsid w:val="00D609A1"/>
    <w:rsid w:val="00D61BB0"/>
    <w:rsid w:val="00D643A9"/>
    <w:rsid w:val="00D8257E"/>
    <w:rsid w:val="00D94035"/>
    <w:rsid w:val="00DA6DF0"/>
    <w:rsid w:val="00DA798E"/>
    <w:rsid w:val="00DC0A98"/>
    <w:rsid w:val="00DC14CA"/>
    <w:rsid w:val="00DC4A15"/>
    <w:rsid w:val="00DE1B46"/>
    <w:rsid w:val="00DF05A1"/>
    <w:rsid w:val="00E061E3"/>
    <w:rsid w:val="00E20934"/>
    <w:rsid w:val="00E27D6E"/>
    <w:rsid w:val="00E31658"/>
    <w:rsid w:val="00E518D0"/>
    <w:rsid w:val="00E72D59"/>
    <w:rsid w:val="00E73ADE"/>
    <w:rsid w:val="00E84597"/>
    <w:rsid w:val="00E85005"/>
    <w:rsid w:val="00EA3EC2"/>
    <w:rsid w:val="00ED42D3"/>
    <w:rsid w:val="00ED68B1"/>
    <w:rsid w:val="00EE4CB8"/>
    <w:rsid w:val="00F12770"/>
    <w:rsid w:val="00F37433"/>
    <w:rsid w:val="00F52435"/>
    <w:rsid w:val="00F61559"/>
    <w:rsid w:val="00F63A56"/>
    <w:rsid w:val="00F64FD4"/>
    <w:rsid w:val="00F75533"/>
    <w:rsid w:val="00FA23F3"/>
    <w:rsid w:val="00FA5B5F"/>
    <w:rsid w:val="00FA6C9C"/>
    <w:rsid w:val="00FA7D73"/>
    <w:rsid w:val="00FC7512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DA9E79"/>
  <w15:docId w15:val="{D8B28959-2C01-43C5-BEB8-1DC7D179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48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next w:val="BodyText"/>
    <w:link w:val="Heading1Char"/>
    <w:qFormat/>
    <w:rsid w:val="00174C4D"/>
    <w:pPr>
      <w:keepNext/>
      <w:numPr>
        <w:numId w:val="2"/>
      </w:numPr>
      <w:spacing w:before="360" w:after="60" w:line="300" w:lineRule="auto"/>
      <w:outlineLvl w:val="0"/>
    </w:pPr>
    <w:rPr>
      <w:rFonts w:ascii="Verdana" w:eastAsia="Times New Roman" w:hAnsi="Verdana" w:cs="Arial"/>
      <w:b/>
      <w:bCs/>
      <w:caps/>
      <w:sz w:val="18"/>
      <w:szCs w:val="32"/>
      <w:lang w:eastAsia="en-US"/>
    </w:rPr>
  </w:style>
  <w:style w:type="paragraph" w:styleId="Heading2">
    <w:name w:val="heading 2"/>
    <w:next w:val="BodyText"/>
    <w:link w:val="Heading2Char"/>
    <w:qFormat/>
    <w:rsid w:val="00174C4D"/>
    <w:pPr>
      <w:keepNext/>
      <w:numPr>
        <w:ilvl w:val="1"/>
        <w:numId w:val="2"/>
      </w:numPr>
      <w:spacing w:after="60" w:line="300" w:lineRule="auto"/>
      <w:ind w:left="850"/>
      <w:outlineLvl w:val="1"/>
    </w:pPr>
    <w:rPr>
      <w:rFonts w:ascii="Verdana" w:eastAsia="Times New Roman" w:hAnsi="Verdana" w:cs="Arial"/>
      <w:b/>
      <w:bCs/>
      <w:iCs/>
      <w:sz w:val="18"/>
      <w:szCs w:val="28"/>
      <w:lang w:eastAsia="en-US"/>
    </w:rPr>
  </w:style>
  <w:style w:type="paragraph" w:styleId="Heading3">
    <w:name w:val="heading 3"/>
    <w:next w:val="BodyText"/>
    <w:link w:val="Heading3Char"/>
    <w:qFormat/>
    <w:rsid w:val="00174C4D"/>
    <w:pPr>
      <w:keepNext/>
      <w:numPr>
        <w:ilvl w:val="2"/>
        <w:numId w:val="2"/>
      </w:numPr>
      <w:spacing w:after="60" w:line="300" w:lineRule="auto"/>
      <w:outlineLvl w:val="2"/>
    </w:pPr>
    <w:rPr>
      <w:rFonts w:ascii="Verdana" w:eastAsia="Times New Roman" w:hAnsi="Verdana" w:cs="Arial"/>
      <w:bCs/>
      <w:i/>
      <w:sz w:val="18"/>
      <w:szCs w:val="26"/>
      <w:lang w:eastAsia="en-US"/>
    </w:rPr>
  </w:style>
  <w:style w:type="paragraph" w:styleId="Heading4">
    <w:name w:val="heading 4"/>
    <w:next w:val="BodyText"/>
    <w:link w:val="Heading4Char"/>
    <w:qFormat/>
    <w:rsid w:val="00174C4D"/>
    <w:pPr>
      <w:keepNext/>
      <w:numPr>
        <w:ilvl w:val="3"/>
        <w:numId w:val="2"/>
      </w:numPr>
      <w:spacing w:after="60" w:line="300" w:lineRule="auto"/>
      <w:outlineLvl w:val="3"/>
    </w:pPr>
    <w:rPr>
      <w:rFonts w:ascii="Verdana" w:eastAsia="Times New Roman" w:hAnsi="Verdana" w:cs="Times New Roman"/>
      <w:bCs/>
      <w:sz w:val="18"/>
      <w:szCs w:val="28"/>
      <w:lang w:eastAsia="en-US"/>
    </w:rPr>
  </w:style>
  <w:style w:type="paragraph" w:styleId="Heading5">
    <w:name w:val="heading 5"/>
    <w:next w:val="BodyText"/>
    <w:link w:val="Heading5Char"/>
    <w:qFormat/>
    <w:rsid w:val="00174C4D"/>
    <w:pPr>
      <w:numPr>
        <w:ilvl w:val="4"/>
        <w:numId w:val="2"/>
      </w:numPr>
      <w:spacing w:after="240" w:line="300" w:lineRule="auto"/>
      <w:outlineLvl w:val="4"/>
    </w:pPr>
    <w:rPr>
      <w:rFonts w:ascii="Verdana" w:eastAsia="Times New Roman" w:hAnsi="Verdana" w:cs="Times New Roman"/>
      <w:bCs/>
      <w:iCs/>
      <w:sz w:val="18"/>
      <w:szCs w:val="26"/>
      <w:lang w:eastAsia="en-US"/>
    </w:rPr>
  </w:style>
  <w:style w:type="paragraph" w:styleId="Heading6">
    <w:name w:val="heading 6"/>
    <w:next w:val="BodyText"/>
    <w:link w:val="Heading6Char"/>
    <w:qFormat/>
    <w:rsid w:val="00174C4D"/>
    <w:pPr>
      <w:numPr>
        <w:ilvl w:val="5"/>
        <w:numId w:val="2"/>
      </w:numPr>
      <w:spacing w:after="240" w:line="300" w:lineRule="auto"/>
      <w:outlineLvl w:val="5"/>
    </w:pPr>
    <w:rPr>
      <w:rFonts w:ascii="Verdana" w:eastAsia="Times New Roman" w:hAnsi="Verdana" w:cs="Times New Roman"/>
      <w:bCs/>
      <w:sz w:val="18"/>
      <w:lang w:eastAsia="en-US"/>
    </w:rPr>
  </w:style>
  <w:style w:type="paragraph" w:styleId="Heading7">
    <w:name w:val="heading 7"/>
    <w:next w:val="BodyText"/>
    <w:link w:val="Heading7Char"/>
    <w:qFormat/>
    <w:rsid w:val="00174C4D"/>
    <w:pPr>
      <w:numPr>
        <w:ilvl w:val="6"/>
        <w:numId w:val="2"/>
      </w:numPr>
      <w:spacing w:after="240" w:line="300" w:lineRule="auto"/>
      <w:outlineLvl w:val="6"/>
    </w:pPr>
    <w:rPr>
      <w:rFonts w:ascii="Verdana" w:eastAsia="Times New Roman" w:hAnsi="Verdana" w:cs="Times New Roman"/>
      <w:sz w:val="18"/>
      <w:szCs w:val="24"/>
      <w:lang w:eastAsia="en-US"/>
    </w:rPr>
  </w:style>
  <w:style w:type="paragraph" w:styleId="Heading8">
    <w:name w:val="heading 8"/>
    <w:next w:val="BodyText"/>
    <w:link w:val="Heading8Char"/>
    <w:qFormat/>
    <w:rsid w:val="00174C4D"/>
    <w:pPr>
      <w:numPr>
        <w:ilvl w:val="7"/>
        <w:numId w:val="2"/>
      </w:numPr>
      <w:spacing w:after="240" w:line="300" w:lineRule="auto"/>
      <w:outlineLvl w:val="7"/>
    </w:pPr>
    <w:rPr>
      <w:rFonts w:ascii="Verdana" w:eastAsia="Times New Roman" w:hAnsi="Verdana" w:cs="Times New Roman"/>
      <w:iCs/>
      <w:sz w:val="18"/>
      <w:szCs w:val="24"/>
      <w:lang w:eastAsia="en-US"/>
    </w:rPr>
  </w:style>
  <w:style w:type="paragraph" w:styleId="Heading9">
    <w:name w:val="heading 9"/>
    <w:link w:val="Heading9Char"/>
    <w:qFormat/>
    <w:rsid w:val="00174C4D"/>
    <w:pPr>
      <w:numPr>
        <w:ilvl w:val="8"/>
        <w:numId w:val="2"/>
      </w:numPr>
      <w:spacing w:after="240" w:line="300" w:lineRule="auto"/>
      <w:outlineLvl w:val="8"/>
    </w:pPr>
    <w:rPr>
      <w:rFonts w:ascii="Verdana" w:eastAsia="Times New Roman" w:hAnsi="Verdana" w:cs="Arial"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4C4D"/>
    <w:rPr>
      <w:rFonts w:ascii="Verdana" w:eastAsia="Times New Roman" w:hAnsi="Verdana" w:cs="Arial"/>
      <w:b/>
      <w:bCs/>
      <w:caps/>
      <w:sz w:val="18"/>
      <w:szCs w:val="32"/>
      <w:lang w:eastAsia="en-US"/>
    </w:rPr>
  </w:style>
  <w:style w:type="paragraph" w:styleId="NoSpacing">
    <w:name w:val="No Spacing"/>
    <w:uiPriority w:val="10"/>
    <w:semiHidden/>
    <w:rsid w:val="009A48D1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174C4D"/>
    <w:rPr>
      <w:rFonts w:ascii="Verdana" w:eastAsia="Times New Roman" w:hAnsi="Verdana" w:cs="Arial"/>
      <w:b/>
      <w:bCs/>
      <w:iCs/>
      <w:sz w:val="18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rsid w:val="00174C4D"/>
    <w:rPr>
      <w:rFonts w:ascii="Verdana" w:eastAsia="Times New Roman" w:hAnsi="Verdana" w:cs="Times New Roman"/>
      <w:bCs/>
      <w:sz w:val="18"/>
      <w:lang w:eastAsia="en-US"/>
    </w:rPr>
  </w:style>
  <w:style w:type="character" w:customStyle="1" w:styleId="Heading7Char">
    <w:name w:val="Heading 7 Char"/>
    <w:basedOn w:val="DefaultParagraphFont"/>
    <w:link w:val="Heading7"/>
    <w:rsid w:val="00174C4D"/>
    <w:rPr>
      <w:rFonts w:ascii="Verdana" w:eastAsia="Times New Roman" w:hAnsi="Verdana" w:cs="Times New Roman"/>
      <w:sz w:val="18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174C4D"/>
    <w:rPr>
      <w:rFonts w:ascii="Verdana" w:eastAsia="Times New Roman" w:hAnsi="Verdana" w:cs="Times New Roman"/>
      <w:iCs/>
      <w:sz w:val="18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174C4D"/>
    <w:rPr>
      <w:rFonts w:ascii="Verdana" w:eastAsia="Times New Roman" w:hAnsi="Verdana" w:cs="Arial"/>
      <w:sz w:val="18"/>
      <w:lang w:eastAsia="en-US"/>
    </w:rPr>
  </w:style>
  <w:style w:type="paragraph" w:styleId="Caption">
    <w:name w:val="caption"/>
    <w:basedOn w:val="BodyText"/>
    <w:next w:val="BodyText"/>
    <w:semiHidden/>
    <w:unhideWhenUsed/>
    <w:qFormat/>
    <w:rsid w:val="009A48D1"/>
    <w:pPr>
      <w:spacing w:after="360" w:line="240" w:lineRule="auto"/>
    </w:pPr>
    <w:rPr>
      <w:b/>
      <w:bCs/>
      <w:sz w:val="14"/>
      <w:szCs w:val="20"/>
    </w:rPr>
  </w:style>
  <w:style w:type="paragraph" w:styleId="Title">
    <w:name w:val="Title"/>
    <w:basedOn w:val="Normal"/>
    <w:next w:val="Normal"/>
    <w:link w:val="TitleChar"/>
    <w:rsid w:val="009A48D1"/>
    <w:pPr>
      <w:spacing w:after="240" w:line="300" w:lineRule="auto"/>
      <w:jc w:val="center"/>
    </w:pPr>
    <w:rPr>
      <w:rFonts w:ascii="Verdana" w:hAnsi="Verdana" w:cs="Arial"/>
      <w:b/>
      <w:bCs/>
      <w:cap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31D88"/>
    <w:rPr>
      <w:rFonts w:ascii="Verdana" w:eastAsia="Times New Roman" w:hAnsi="Verdana" w:cs="Arial"/>
      <w:b/>
      <w:bCs/>
      <w:caps/>
      <w:sz w:val="32"/>
      <w:szCs w:val="32"/>
      <w:lang w:eastAsia="en-US"/>
    </w:rPr>
  </w:style>
  <w:style w:type="character" w:styleId="Strong">
    <w:name w:val="Strong"/>
    <w:aliases w:val="Uthev"/>
    <w:uiPriority w:val="22"/>
    <w:semiHidden/>
    <w:rsid w:val="009A48D1"/>
    <w:rPr>
      <w:b/>
      <w:bCs/>
    </w:rPr>
  </w:style>
  <w:style w:type="paragraph" w:styleId="Quote">
    <w:name w:val="Quote"/>
    <w:basedOn w:val="BodyText"/>
    <w:next w:val="BodyText"/>
    <w:link w:val="QuoteChar"/>
    <w:qFormat/>
    <w:rsid w:val="009A48D1"/>
    <w:pPr>
      <w:ind w:left="850" w:right="850"/>
    </w:pPr>
    <w:rPr>
      <w:i/>
    </w:rPr>
  </w:style>
  <w:style w:type="character" w:customStyle="1" w:styleId="QuoteChar">
    <w:name w:val="Quote Char"/>
    <w:basedOn w:val="DefaultParagraphFont"/>
    <w:link w:val="Quote"/>
    <w:rsid w:val="000534FE"/>
    <w:rPr>
      <w:rFonts w:ascii="Verdana" w:eastAsia="Times New Roman" w:hAnsi="Verdana" w:cs="Times New Roman"/>
      <w:i/>
      <w:sz w:val="18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48D1"/>
    <w:pPr>
      <w:keepLines/>
      <w:numPr>
        <w:numId w:val="0"/>
      </w:numPr>
      <w:spacing w:before="480" w:line="240" w:lineRule="auto"/>
      <w:outlineLvl w:val="9"/>
    </w:pPr>
    <w:rPr>
      <w:rFonts w:asciiTheme="majorHAnsi" w:eastAsiaTheme="majorEastAsia" w:hAnsiTheme="majorHAnsi" w:cstheme="majorBidi"/>
      <w:color w:val="006692" w:themeColor="accent1" w:themeShade="BF"/>
      <w:sz w:val="28"/>
      <w:szCs w:val="28"/>
    </w:rPr>
  </w:style>
  <w:style w:type="paragraph" w:customStyle="1" w:styleId="Paragraf">
    <w:name w:val="Paragraf"/>
    <w:basedOn w:val="BodyText"/>
    <w:next w:val="BodyText"/>
    <w:semiHidden/>
    <w:unhideWhenUsed/>
    <w:rsid w:val="009A48D1"/>
    <w:pPr>
      <w:jc w:val="center"/>
    </w:pPr>
  </w:style>
  <w:style w:type="paragraph" w:customStyle="1" w:styleId="Bilag">
    <w:name w:val="Bilag"/>
    <w:basedOn w:val="BodyText"/>
    <w:next w:val="BodyText"/>
    <w:semiHidden/>
    <w:unhideWhenUsed/>
    <w:rsid w:val="009A48D1"/>
    <w:pPr>
      <w:ind w:left="1843" w:hanging="992"/>
    </w:pPr>
  </w:style>
  <w:style w:type="paragraph" w:customStyle="1" w:styleId="Bilagsliste">
    <w:name w:val="Bilagsliste"/>
    <w:basedOn w:val="BodyText"/>
    <w:semiHidden/>
    <w:unhideWhenUsed/>
    <w:rsid w:val="009A48D1"/>
  </w:style>
  <w:style w:type="paragraph" w:customStyle="1" w:styleId="NormalLiten">
    <w:name w:val="Normal Liten"/>
    <w:basedOn w:val="Normal"/>
    <w:next w:val="Normal"/>
    <w:semiHidden/>
    <w:rsid w:val="009A48D1"/>
    <w:rPr>
      <w:sz w:val="14"/>
      <w:szCs w:val="18"/>
    </w:rPr>
  </w:style>
  <w:style w:type="paragraph" w:customStyle="1" w:styleId="Tabelloverskrift">
    <w:name w:val="Tabelloverskrift"/>
    <w:basedOn w:val="BodyText"/>
    <w:semiHidden/>
    <w:qFormat/>
    <w:rsid w:val="009A48D1"/>
    <w:pPr>
      <w:keepNext/>
      <w:spacing w:after="0"/>
    </w:pPr>
    <w:rPr>
      <w:b/>
    </w:rPr>
  </w:style>
  <w:style w:type="paragraph" w:customStyle="1" w:styleId="Tabelltekst">
    <w:name w:val="Tabelltekst"/>
    <w:basedOn w:val="BodyText"/>
    <w:semiHidden/>
    <w:qFormat/>
    <w:rsid w:val="009A48D1"/>
    <w:pPr>
      <w:spacing w:after="0"/>
    </w:pPr>
  </w:style>
  <w:style w:type="paragraph" w:styleId="Header">
    <w:name w:val="header"/>
    <w:basedOn w:val="BodyText"/>
    <w:link w:val="HeaderChar"/>
    <w:semiHidden/>
    <w:unhideWhenUsed/>
    <w:rsid w:val="009A48D1"/>
    <w:pPr>
      <w:spacing w:after="0"/>
      <w:jc w:val="center"/>
    </w:pPr>
    <w:rPr>
      <w:sz w:val="14"/>
    </w:rPr>
  </w:style>
  <w:style w:type="character" w:customStyle="1" w:styleId="HeaderChar">
    <w:name w:val="Header Char"/>
    <w:basedOn w:val="DefaultParagraphFont"/>
    <w:link w:val="Header"/>
    <w:semiHidden/>
    <w:rsid w:val="00931D88"/>
    <w:rPr>
      <w:rFonts w:ascii="Verdana" w:eastAsia="Times New Roman" w:hAnsi="Verdana" w:cs="Times New Roman"/>
      <w:sz w:val="14"/>
      <w:szCs w:val="24"/>
      <w:lang w:eastAsia="en-US"/>
    </w:rPr>
  </w:style>
  <w:style w:type="paragraph" w:styleId="Footer">
    <w:name w:val="footer"/>
    <w:basedOn w:val="BodyText"/>
    <w:link w:val="FooterChar"/>
    <w:uiPriority w:val="99"/>
    <w:semiHidden/>
    <w:rsid w:val="009A48D1"/>
    <w:pPr>
      <w:tabs>
        <w:tab w:val="right" w:pos="9496"/>
      </w:tabs>
      <w:spacing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22064"/>
    <w:rPr>
      <w:rFonts w:ascii="Verdana" w:eastAsia="Times New Roman" w:hAnsi="Verdana" w:cs="Times New Roman"/>
      <w:sz w:val="1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A4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0214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A48D1"/>
    <w:rPr>
      <w:color w:val="808080"/>
    </w:rPr>
  </w:style>
  <w:style w:type="paragraph" w:styleId="TableofFigures">
    <w:name w:val="table of figures"/>
    <w:basedOn w:val="BodyText"/>
    <w:next w:val="Normal"/>
    <w:semiHidden/>
    <w:rsid w:val="009A48D1"/>
    <w:pPr>
      <w:tabs>
        <w:tab w:val="left" w:pos="1134"/>
        <w:tab w:val="right" w:leader="dot" w:pos="9184"/>
      </w:tabs>
      <w:spacing w:after="0"/>
    </w:pPr>
  </w:style>
  <w:style w:type="paragraph" w:customStyle="1" w:styleId="boks">
    <w:name w:val="boks"/>
    <w:basedOn w:val="Normal"/>
    <w:semiHidden/>
    <w:rsid w:val="009A48D1"/>
    <w:pPr>
      <w:keepNext/>
      <w:keepLines/>
      <w:pBdr>
        <w:top w:val="single" w:sz="6" w:space="6" w:color="auto"/>
        <w:bottom w:val="single" w:sz="6" w:space="6" w:color="auto"/>
      </w:pBdr>
      <w:tabs>
        <w:tab w:val="right" w:pos="7513"/>
      </w:tabs>
      <w:spacing w:after="360" w:line="276" w:lineRule="auto"/>
      <w:jc w:val="center"/>
    </w:pPr>
    <w:rPr>
      <w:rFonts w:ascii="Verdana" w:hAnsi="Verdana"/>
      <w:b/>
      <w:caps/>
    </w:rPr>
  </w:style>
  <w:style w:type="paragraph" w:customStyle="1" w:styleId="Brd-overskrift">
    <w:name w:val="Brød - overskrift"/>
    <w:basedOn w:val="BodyText"/>
    <w:semiHidden/>
    <w:rsid w:val="009A48D1"/>
    <w:pPr>
      <w:spacing w:before="1800" w:after="1800"/>
      <w:jc w:val="center"/>
    </w:pPr>
    <w:rPr>
      <w:rFonts w:ascii="Arial" w:hAnsi="Arial" w:cs="Arial"/>
      <w:b/>
      <w:bCs/>
      <w:iCs/>
      <w:caps/>
      <w:color w:val="0089C4"/>
      <w:spacing w:val="80"/>
      <w:sz w:val="96"/>
    </w:rPr>
  </w:style>
  <w:style w:type="paragraph" w:styleId="BodyText">
    <w:name w:val="Body Text"/>
    <w:basedOn w:val="Normal"/>
    <w:link w:val="BodyTextChar"/>
    <w:qFormat/>
    <w:rsid w:val="009A48D1"/>
    <w:pPr>
      <w:spacing w:after="240" w:line="300" w:lineRule="auto"/>
    </w:pPr>
    <w:rPr>
      <w:rFonts w:ascii="Verdana" w:hAnsi="Verdana"/>
      <w:sz w:val="18"/>
    </w:rPr>
  </w:style>
  <w:style w:type="character" w:customStyle="1" w:styleId="BodyTextChar">
    <w:name w:val="Body Text Char"/>
    <w:basedOn w:val="DefaultParagraphFont"/>
    <w:link w:val="BodyText"/>
    <w:rsid w:val="00ED42D3"/>
    <w:rPr>
      <w:rFonts w:ascii="Verdana" w:eastAsia="Times New Roman" w:hAnsi="Verdana" w:cs="Times New Roman"/>
      <w:sz w:val="18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174C4D"/>
    <w:rPr>
      <w:rFonts w:ascii="Verdana" w:eastAsia="Times New Roman" w:hAnsi="Verdana" w:cs="Arial"/>
      <w:bCs/>
      <w:i/>
      <w:sz w:val="18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174C4D"/>
    <w:rPr>
      <w:rFonts w:ascii="Verdana" w:eastAsia="Times New Roman" w:hAnsi="Verdana" w:cs="Times New Roman"/>
      <w:bCs/>
      <w:sz w:val="1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174C4D"/>
    <w:rPr>
      <w:rFonts w:ascii="Verdana" w:eastAsia="Times New Roman" w:hAnsi="Verdana" w:cs="Times New Roman"/>
      <w:bCs/>
      <w:iCs/>
      <w:sz w:val="18"/>
      <w:szCs w:val="26"/>
      <w:lang w:eastAsia="en-US"/>
    </w:rPr>
  </w:style>
  <w:style w:type="paragraph" w:styleId="ListBullet">
    <w:name w:val="List Bullet"/>
    <w:basedOn w:val="Normal"/>
    <w:semiHidden/>
    <w:unhideWhenUsed/>
    <w:qFormat/>
    <w:rsid w:val="00706BEE"/>
    <w:pPr>
      <w:contextualSpacing/>
    </w:pPr>
  </w:style>
  <w:style w:type="paragraph" w:styleId="Subtitle">
    <w:name w:val="Subtitle"/>
    <w:basedOn w:val="BodyText"/>
    <w:next w:val="BodyText"/>
    <w:link w:val="SubtitleChar"/>
    <w:rsid w:val="009A48D1"/>
    <w:pPr>
      <w:jc w:val="center"/>
    </w:pPr>
    <w:rPr>
      <w:rFonts w:cs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931D88"/>
    <w:rPr>
      <w:rFonts w:ascii="Verdana" w:eastAsia="Times New Roman" w:hAnsi="Verdana" w:cs="Arial"/>
      <w:b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semiHidden/>
    <w:rsid w:val="009A48D1"/>
    <w:pPr>
      <w:ind w:left="720"/>
      <w:contextualSpacing/>
    </w:pPr>
  </w:style>
  <w:style w:type="paragraph" w:customStyle="1" w:styleId="Punktmerketlisteluft">
    <w:name w:val="Punktmerket liste luft"/>
    <w:basedOn w:val="BodyText"/>
    <w:qFormat/>
    <w:rsid w:val="004272B4"/>
    <w:pPr>
      <w:numPr>
        <w:numId w:val="5"/>
      </w:numPr>
    </w:pPr>
  </w:style>
  <w:style w:type="paragraph" w:customStyle="1" w:styleId="Punktmerketlisteutenluft">
    <w:name w:val="Punktmerket liste uten luft"/>
    <w:basedOn w:val="BodyText"/>
    <w:qFormat/>
    <w:rsid w:val="009A48D1"/>
    <w:pPr>
      <w:numPr>
        <w:numId w:val="4"/>
      </w:numPr>
      <w:spacing w:after="0"/>
    </w:pPr>
  </w:style>
  <w:style w:type="paragraph" w:customStyle="1" w:styleId="HELLOWORLD">
    <w:name w:val="HELLOWORLD"/>
    <w:basedOn w:val="Normal"/>
    <w:uiPriority w:val="49"/>
    <w:semiHidden/>
    <w:rsid w:val="009A48D1"/>
  </w:style>
  <w:style w:type="paragraph" w:styleId="Date">
    <w:name w:val="Date"/>
    <w:basedOn w:val="BodyText"/>
    <w:next w:val="BodyText"/>
    <w:link w:val="DateChar"/>
    <w:semiHidden/>
    <w:unhideWhenUsed/>
    <w:rsid w:val="009A48D1"/>
    <w:pPr>
      <w:spacing w:after="0" w:line="240" w:lineRule="auto"/>
    </w:pPr>
  </w:style>
  <w:style w:type="character" w:customStyle="1" w:styleId="DateChar">
    <w:name w:val="Date Char"/>
    <w:basedOn w:val="DefaultParagraphFont"/>
    <w:link w:val="Date"/>
    <w:semiHidden/>
    <w:rsid w:val="00931D88"/>
    <w:rPr>
      <w:rFonts w:ascii="Verdana" w:eastAsia="Times New Roman" w:hAnsi="Verdana" w:cs="Times New Roman"/>
      <w:sz w:val="18"/>
      <w:szCs w:val="24"/>
      <w:lang w:eastAsia="en-US"/>
    </w:rPr>
  </w:style>
  <w:style w:type="numbering" w:customStyle="1" w:styleId="DefaultPunktlisteStiler">
    <w:name w:val="DefaultPunktlisteStiler"/>
    <w:uiPriority w:val="99"/>
    <w:rsid w:val="009A48D1"/>
    <w:pPr>
      <w:numPr>
        <w:numId w:val="1"/>
      </w:numPr>
    </w:pPr>
  </w:style>
  <w:style w:type="paragraph" w:customStyle="1" w:styleId="DokumentTittel">
    <w:name w:val="DokumentTittel"/>
    <w:basedOn w:val="BodyText"/>
    <w:next w:val="BodyText"/>
    <w:rsid w:val="009A48D1"/>
    <w:rPr>
      <w:b/>
      <w:caps/>
      <w:sz w:val="20"/>
    </w:rPr>
  </w:style>
  <w:style w:type="paragraph" w:styleId="FootnoteText">
    <w:name w:val="footnote text"/>
    <w:basedOn w:val="BodyText"/>
    <w:link w:val="FootnoteTextChar"/>
    <w:semiHidden/>
    <w:rsid w:val="009A48D1"/>
    <w:pPr>
      <w:tabs>
        <w:tab w:val="left" w:pos="198"/>
      </w:tabs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06BEE"/>
    <w:rPr>
      <w:rFonts w:ascii="Verdana" w:eastAsia="Times New Roman" w:hAnsi="Verdana" w:cs="Times New Roman"/>
      <w:sz w:val="14"/>
      <w:szCs w:val="20"/>
      <w:lang w:eastAsia="en-US"/>
    </w:rPr>
  </w:style>
  <w:style w:type="paragraph" w:customStyle="1" w:styleId="SideOverskrift">
    <w:name w:val="SideOverskrift"/>
    <w:basedOn w:val="BodyText"/>
    <w:next w:val="BodyText"/>
    <w:semiHidden/>
    <w:rsid w:val="009A48D1"/>
    <w:pPr>
      <w:spacing w:before="480" w:after="480"/>
      <w:jc w:val="center"/>
    </w:pPr>
    <w:rPr>
      <w:b/>
      <w:caps/>
      <w:sz w:val="22"/>
    </w:rPr>
  </w:style>
  <w:style w:type="paragraph" w:styleId="Signature">
    <w:name w:val="Signature"/>
    <w:basedOn w:val="BodyText"/>
    <w:link w:val="SignatureChar"/>
    <w:semiHidden/>
    <w:unhideWhenUsed/>
    <w:rsid w:val="009A48D1"/>
    <w:pPr>
      <w:spacing w:after="0"/>
      <w:jc w:val="center"/>
    </w:pPr>
  </w:style>
  <w:style w:type="character" w:customStyle="1" w:styleId="SignatureChar">
    <w:name w:val="Signature Char"/>
    <w:basedOn w:val="DefaultParagraphFont"/>
    <w:link w:val="Signature"/>
    <w:semiHidden/>
    <w:rsid w:val="00931D88"/>
    <w:rPr>
      <w:rFonts w:ascii="Verdana" w:eastAsia="Times New Roman" w:hAnsi="Verdana" w:cs="Times New Roman"/>
      <w:sz w:val="18"/>
      <w:szCs w:val="24"/>
      <w:lang w:eastAsia="en-US"/>
    </w:rPr>
  </w:style>
  <w:style w:type="paragraph" w:customStyle="1" w:styleId="UnderskriftSignaturer">
    <w:name w:val="UnderskriftSignaturer"/>
    <w:basedOn w:val="Normal"/>
    <w:semiHidden/>
    <w:unhideWhenUsed/>
    <w:rsid w:val="009A48D1"/>
    <w:pPr>
      <w:spacing w:line="264" w:lineRule="auto"/>
    </w:pPr>
  </w:style>
  <w:style w:type="paragraph" w:customStyle="1" w:styleId="Vedlegg">
    <w:name w:val="Vedlegg"/>
    <w:basedOn w:val="BodyText"/>
    <w:next w:val="BodyText"/>
    <w:uiPriority w:val="10"/>
    <w:semiHidden/>
    <w:rsid w:val="009A48D1"/>
  </w:style>
  <w:style w:type="paragraph" w:customStyle="1" w:styleId="Vedleggsliste">
    <w:name w:val="Vedleggsliste"/>
    <w:basedOn w:val="BodyText"/>
    <w:uiPriority w:val="2"/>
    <w:semiHidden/>
    <w:unhideWhenUsed/>
    <w:rsid w:val="009A48D1"/>
  </w:style>
  <w:style w:type="paragraph" w:customStyle="1" w:styleId="Overskrift">
    <w:name w:val="Overskrift"/>
    <w:basedOn w:val="BodyText"/>
    <w:rsid w:val="009A48D1"/>
    <w:pPr>
      <w:spacing w:after="60"/>
    </w:pPr>
    <w:rPr>
      <w:b/>
    </w:rPr>
  </w:style>
  <w:style w:type="paragraph" w:customStyle="1" w:styleId="Adresse">
    <w:name w:val="Adresse"/>
    <w:basedOn w:val="BodyText"/>
    <w:rsid w:val="00F64FD4"/>
    <w:pPr>
      <w:spacing w:after="0"/>
    </w:pPr>
  </w:style>
  <w:style w:type="character" w:styleId="BookTitle">
    <w:name w:val="Book Title"/>
    <w:basedOn w:val="DefaultParagraphFont"/>
    <w:uiPriority w:val="33"/>
    <w:semiHidden/>
    <w:rsid w:val="009A48D1"/>
    <w:rPr>
      <w:b/>
      <w:bCs/>
      <w:smallCaps/>
      <w:spacing w:val="5"/>
    </w:rPr>
  </w:style>
  <w:style w:type="paragraph" w:styleId="DocumentMap">
    <w:name w:val="Document Map"/>
    <w:basedOn w:val="Normal"/>
    <w:link w:val="DocumentMapChar"/>
    <w:semiHidden/>
    <w:rsid w:val="009A48D1"/>
    <w:pPr>
      <w:shd w:val="clear" w:color="auto" w:fill="000080"/>
    </w:pPr>
    <w:rPr>
      <w:rFonts w:ascii="Tahoma" w:hAnsi="Tahoma" w:cs="Tahoma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931D88"/>
    <w:rPr>
      <w:rFonts w:ascii="Tahoma" w:eastAsia="Times New Roman" w:hAnsi="Tahoma" w:cs="Tahoma"/>
      <w:sz w:val="16"/>
      <w:szCs w:val="20"/>
      <w:shd w:val="clear" w:color="auto" w:fill="000080"/>
      <w:lang w:eastAsia="en-US"/>
    </w:rPr>
  </w:style>
  <w:style w:type="paragraph" w:customStyle="1" w:styleId="Dummy">
    <w:name w:val="Dummy"/>
    <w:basedOn w:val="BodyText"/>
    <w:next w:val="BodyText"/>
    <w:semiHidden/>
    <w:unhideWhenUsed/>
    <w:rsid w:val="009A48D1"/>
    <w:pPr>
      <w:spacing w:after="0" w:line="20" w:lineRule="exact"/>
    </w:pPr>
    <w:rPr>
      <w:sz w:val="6"/>
    </w:rPr>
  </w:style>
  <w:style w:type="paragraph" w:styleId="TOC1">
    <w:name w:val="toc 1"/>
    <w:basedOn w:val="BodyText"/>
    <w:next w:val="BodyText"/>
    <w:autoRedefine/>
    <w:semiHidden/>
    <w:rsid w:val="009A48D1"/>
    <w:pPr>
      <w:tabs>
        <w:tab w:val="right" w:leader="dot" w:pos="9184"/>
      </w:tabs>
      <w:spacing w:before="120" w:after="0"/>
      <w:ind w:left="425" w:right="567" w:hanging="425"/>
    </w:pPr>
    <w:rPr>
      <w:caps/>
    </w:rPr>
  </w:style>
  <w:style w:type="paragraph" w:styleId="TOC2">
    <w:name w:val="toc 2"/>
    <w:basedOn w:val="BodyText"/>
    <w:next w:val="BodyText"/>
    <w:autoRedefine/>
    <w:semiHidden/>
    <w:rsid w:val="009A48D1"/>
    <w:pPr>
      <w:tabs>
        <w:tab w:val="right" w:leader="dot" w:pos="9184"/>
      </w:tabs>
      <w:spacing w:after="0"/>
      <w:ind w:left="1134" w:right="567" w:hanging="709"/>
    </w:pPr>
  </w:style>
  <w:style w:type="paragraph" w:styleId="TOC3">
    <w:name w:val="toc 3"/>
    <w:basedOn w:val="BodyText"/>
    <w:next w:val="BodyText"/>
    <w:autoRedefine/>
    <w:semiHidden/>
    <w:rsid w:val="009A48D1"/>
    <w:pPr>
      <w:tabs>
        <w:tab w:val="right" w:leader="dot" w:pos="9184"/>
      </w:tabs>
      <w:spacing w:after="0"/>
      <w:ind w:left="2055" w:right="567" w:hanging="921"/>
    </w:pPr>
  </w:style>
  <w:style w:type="paragraph" w:styleId="TOC4">
    <w:name w:val="toc 4"/>
    <w:basedOn w:val="BodyText"/>
    <w:next w:val="BodyText"/>
    <w:autoRedefine/>
    <w:semiHidden/>
    <w:rsid w:val="009A48D1"/>
    <w:pPr>
      <w:tabs>
        <w:tab w:val="right" w:leader="dot" w:pos="9184"/>
      </w:tabs>
      <w:spacing w:after="0"/>
      <w:ind w:left="3189" w:right="567" w:hanging="1134"/>
    </w:pPr>
  </w:style>
  <w:style w:type="paragraph" w:styleId="TOC5">
    <w:name w:val="toc 5"/>
    <w:basedOn w:val="BodyText"/>
    <w:next w:val="BodyText"/>
    <w:autoRedefine/>
    <w:semiHidden/>
    <w:rsid w:val="009A48D1"/>
    <w:pPr>
      <w:tabs>
        <w:tab w:val="right" w:leader="dot" w:pos="9184"/>
      </w:tabs>
      <w:spacing w:after="0"/>
      <w:ind w:left="425" w:right="567" w:hanging="425"/>
    </w:pPr>
  </w:style>
  <w:style w:type="paragraph" w:styleId="TOC6">
    <w:name w:val="toc 6"/>
    <w:basedOn w:val="BodyText"/>
    <w:next w:val="BodyText"/>
    <w:autoRedefine/>
    <w:semiHidden/>
    <w:rsid w:val="009A48D1"/>
    <w:pPr>
      <w:tabs>
        <w:tab w:val="right" w:leader="dot" w:pos="9184"/>
      </w:tabs>
      <w:spacing w:after="0"/>
      <w:ind w:left="1134" w:right="567" w:hanging="709"/>
    </w:pPr>
  </w:style>
  <w:style w:type="paragraph" w:styleId="TOC7">
    <w:name w:val="toc 7"/>
    <w:basedOn w:val="BodyText"/>
    <w:next w:val="BodyText"/>
    <w:autoRedefine/>
    <w:semiHidden/>
    <w:rsid w:val="009A48D1"/>
    <w:pPr>
      <w:tabs>
        <w:tab w:val="right" w:leader="dot" w:pos="9184"/>
      </w:tabs>
      <w:spacing w:after="0"/>
      <w:ind w:left="2055" w:right="567" w:hanging="921"/>
    </w:pPr>
  </w:style>
  <w:style w:type="paragraph" w:styleId="TOC8">
    <w:name w:val="toc 8"/>
    <w:basedOn w:val="BodyText"/>
    <w:next w:val="BodyText"/>
    <w:autoRedefine/>
    <w:semiHidden/>
    <w:rsid w:val="009A48D1"/>
    <w:pPr>
      <w:tabs>
        <w:tab w:val="right" w:leader="dot" w:pos="9184"/>
      </w:tabs>
      <w:spacing w:after="0"/>
      <w:ind w:left="3189" w:right="567" w:hanging="1134"/>
    </w:pPr>
  </w:style>
  <w:style w:type="paragraph" w:styleId="TOC9">
    <w:name w:val="toc 9"/>
    <w:basedOn w:val="BodyText"/>
    <w:next w:val="BodyText"/>
    <w:autoRedefine/>
    <w:semiHidden/>
    <w:rsid w:val="009A48D1"/>
    <w:pPr>
      <w:tabs>
        <w:tab w:val="right" w:leader="dot" w:pos="9184"/>
      </w:tabs>
      <w:spacing w:after="0"/>
      <w:ind w:left="3189" w:right="567" w:hanging="1134"/>
    </w:pPr>
  </w:style>
  <w:style w:type="paragraph" w:customStyle="1" w:styleId="INNHSide">
    <w:name w:val="INNH_Side"/>
    <w:basedOn w:val="BodyText"/>
    <w:next w:val="BodyText"/>
    <w:autoRedefine/>
    <w:semiHidden/>
    <w:unhideWhenUsed/>
    <w:rsid w:val="009A48D1"/>
    <w:pPr>
      <w:spacing w:after="0"/>
      <w:jc w:val="right"/>
    </w:pPr>
    <w:rPr>
      <w:b/>
    </w:rPr>
  </w:style>
  <w:style w:type="paragraph" w:customStyle="1" w:styleId="Legal">
    <w:name w:val="Legal"/>
    <w:basedOn w:val="BodyText"/>
    <w:next w:val="BodyText"/>
    <w:semiHidden/>
    <w:unhideWhenUsed/>
    <w:rsid w:val="009A48D1"/>
    <w:pPr>
      <w:spacing w:line="200" w:lineRule="exact"/>
    </w:pPr>
    <w:rPr>
      <w:sz w:val="14"/>
    </w:rPr>
  </w:style>
  <w:style w:type="paragraph" w:customStyle="1" w:styleId="Referanse">
    <w:name w:val="Referanse"/>
    <w:basedOn w:val="BodyText"/>
    <w:next w:val="BodyText"/>
    <w:semiHidden/>
    <w:unhideWhenUsed/>
    <w:rsid w:val="009A48D1"/>
    <w:pPr>
      <w:spacing w:after="60"/>
    </w:pPr>
    <w:rPr>
      <w:sz w:val="14"/>
    </w:rPr>
  </w:style>
  <w:style w:type="character" w:styleId="IntenseReference">
    <w:name w:val="Intense Reference"/>
    <w:basedOn w:val="DefaultParagraphFont"/>
    <w:uiPriority w:val="32"/>
    <w:semiHidden/>
    <w:rsid w:val="009A48D1"/>
    <w:rPr>
      <w:b/>
      <w:bCs/>
      <w:smallCaps/>
      <w:color w:val="616365" w:themeColor="accent2"/>
      <w:spacing w:val="5"/>
      <w:u w:val="single"/>
    </w:rPr>
  </w:style>
  <w:style w:type="character" w:styleId="IntenseEmphasis">
    <w:name w:val="Intense Emphasis"/>
    <w:basedOn w:val="DefaultParagraphFont"/>
    <w:uiPriority w:val="21"/>
    <w:semiHidden/>
    <w:rsid w:val="009A48D1"/>
    <w:rPr>
      <w:b/>
      <w:bCs/>
      <w:i/>
      <w:iCs/>
      <w:color w:val="0089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A48D1"/>
    <w:pPr>
      <w:pBdr>
        <w:bottom w:val="single" w:sz="4" w:space="4" w:color="0089C4" w:themeColor="accent1"/>
      </w:pBdr>
      <w:spacing w:before="200" w:after="280"/>
      <w:ind w:left="936" w:right="936"/>
    </w:pPr>
    <w:rPr>
      <w:b/>
      <w:bCs/>
      <w:i/>
      <w:iCs/>
      <w:color w:val="0089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31D88"/>
    <w:rPr>
      <w:rFonts w:ascii="Times New Roman" w:eastAsia="Times New Roman" w:hAnsi="Times New Roman" w:cs="Times New Roman"/>
      <w:b/>
      <w:bCs/>
      <w:i/>
      <w:iCs/>
      <w:color w:val="0089C4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semiHidden/>
    <w:rsid w:val="009A48D1"/>
    <w:rPr>
      <w:smallCaps/>
      <w:color w:val="616365" w:themeColor="accent2"/>
      <w:u w:val="single"/>
    </w:rPr>
  </w:style>
  <w:style w:type="character" w:styleId="SubtleEmphasis">
    <w:name w:val="Subtle Emphasis"/>
    <w:basedOn w:val="DefaultParagraphFont"/>
    <w:uiPriority w:val="19"/>
    <w:semiHidden/>
    <w:rsid w:val="009A48D1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9A48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semiHidden/>
    <w:rsid w:val="009A48D1"/>
    <w:rPr>
      <w:i/>
      <w:iCs/>
    </w:rPr>
  </w:style>
  <w:style w:type="paragraph" w:styleId="EnvelopeReturn">
    <w:name w:val="envelope return"/>
    <w:basedOn w:val="BodyText"/>
    <w:uiPriority w:val="99"/>
    <w:semiHidden/>
    <w:unhideWhenUsed/>
    <w:rsid w:val="009A48D1"/>
    <w:rPr>
      <w:rFonts w:asciiTheme="majorHAnsi" w:eastAsiaTheme="majorEastAsia" w:hAnsiTheme="majorHAnsi" w:cstheme="majorBidi"/>
      <w:sz w:val="20"/>
      <w:szCs w:val="20"/>
    </w:rPr>
  </w:style>
  <w:style w:type="numbering" w:customStyle="1" w:styleId="Punktmerkedelister">
    <w:name w:val="Punktmerkedelister"/>
    <w:uiPriority w:val="99"/>
    <w:rsid w:val="004272B4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546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7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74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746"/>
    <w:rPr>
      <w:rFonts w:ascii="Times New Roman" w:eastAsia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hommessen\Word\Dotx\Diver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3200AD42EC46158EB16DA348F955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6C10AA-F17D-417C-838E-18FB5AE67B4F}"/>
      </w:docPartPr>
      <w:docPartBody>
        <w:p w:rsidR="0088108B" w:rsidRDefault="0088108B">
          <w:pPr>
            <w:pStyle w:val="7B3200AD42EC46158EB16DA348F95598"/>
          </w:pPr>
          <w:r w:rsidRPr="00B079A4">
            <w:rPr>
              <w:rStyle w:val="PlaceholderText"/>
              <w:sz w:val="32"/>
              <w:szCs w:val="32"/>
            </w:rPr>
            <w:t>Document Status</w:t>
          </w:r>
        </w:p>
      </w:docPartBody>
    </w:docPart>
    <w:docPart>
      <w:docPartPr>
        <w:name w:val="84181789D0424D64810A36A017F1BE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56A749-2A36-4AFC-9211-6A3A052B1929}"/>
      </w:docPartPr>
      <w:docPartBody>
        <w:p w:rsidR="0088108B" w:rsidRDefault="0088108B">
          <w:pPr>
            <w:pStyle w:val="84181789D0424D64810A36A017F1BE03"/>
          </w:pPr>
          <w:r w:rsidRPr="00B079A4">
            <w:rPr>
              <w:rStyle w:val="PlaceholderText"/>
              <w:sz w:val="32"/>
              <w:szCs w:val="32"/>
            </w:rPr>
            <w:t>Document Status</w:t>
          </w:r>
        </w:p>
      </w:docPartBody>
    </w:docPart>
    <w:docPart>
      <w:docPartPr>
        <w:name w:val="A1CC7EC5BD9040D1BF963E332EEFC0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D630D6-03A3-41BA-A1BF-79950BA3FFBB}"/>
      </w:docPartPr>
      <w:docPartBody>
        <w:p w:rsidR="0088108B" w:rsidRDefault="0088108B">
          <w:pPr>
            <w:pStyle w:val="A1CC7EC5BD9040D1BF963E332EEFC02A"/>
          </w:pPr>
          <w:r w:rsidRPr="00786DE5">
            <w:rPr>
              <w:rStyle w:val="PlaceholderText"/>
              <w:rFonts w:ascii="Arial" w:hAnsi="Arial" w:cs="Arial"/>
              <w:sz w:val="14"/>
              <w:szCs w:val="14"/>
            </w:rPr>
            <w:t>000000/0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8108B"/>
    <w:rsid w:val="000F05BD"/>
    <w:rsid w:val="004306B0"/>
    <w:rsid w:val="00474FFA"/>
    <w:rsid w:val="004A758F"/>
    <w:rsid w:val="00627A77"/>
    <w:rsid w:val="006F522B"/>
    <w:rsid w:val="00820CFD"/>
    <w:rsid w:val="00837B91"/>
    <w:rsid w:val="0088108B"/>
    <w:rsid w:val="008D0A94"/>
    <w:rsid w:val="00B10C03"/>
    <w:rsid w:val="00BB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1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88108B"/>
    <w:rPr>
      <w:color w:val="808080"/>
    </w:rPr>
  </w:style>
  <w:style w:type="paragraph" w:customStyle="1" w:styleId="7B3200AD42EC46158EB16DA348F95598">
    <w:name w:val="7B3200AD42EC46158EB16DA348F95598"/>
    <w:rsid w:val="0088108B"/>
  </w:style>
  <w:style w:type="paragraph" w:customStyle="1" w:styleId="5A7F4F5EEBAC471AAAD587685D9FD4CF">
    <w:name w:val="5A7F4F5EEBAC471AAAD587685D9FD4CF"/>
    <w:rsid w:val="0088108B"/>
  </w:style>
  <w:style w:type="paragraph" w:customStyle="1" w:styleId="7D9DE406179D431C9C2DAF2D4ADD5911">
    <w:name w:val="7D9DE406179D431C9C2DAF2D4ADD5911"/>
    <w:rsid w:val="0088108B"/>
  </w:style>
  <w:style w:type="paragraph" w:customStyle="1" w:styleId="84181789D0424D64810A36A017F1BE03">
    <w:name w:val="84181789D0424D64810A36A017F1BE03"/>
    <w:rsid w:val="0088108B"/>
  </w:style>
  <w:style w:type="paragraph" w:customStyle="1" w:styleId="A1CC7EC5BD9040D1BF963E332EEFC02A">
    <w:name w:val="A1CC7EC5BD9040D1BF963E332EEFC02A"/>
    <w:rsid w:val="008810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-tema">
  <a:themeElements>
    <a:clrScheme name="ThommessenFarger">
      <a:dk1>
        <a:sysClr val="windowText" lastClr="000000"/>
      </a:dk1>
      <a:lt1>
        <a:sysClr val="window" lastClr="FFFFFF"/>
      </a:lt1>
      <a:dk2>
        <a:srgbClr val="005B90"/>
      </a:dk2>
      <a:lt2>
        <a:srgbClr val="D2D8DD"/>
      </a:lt2>
      <a:accent1>
        <a:srgbClr val="0089C4"/>
      </a:accent1>
      <a:accent2>
        <a:srgbClr val="616365"/>
      </a:accent2>
      <a:accent3>
        <a:srgbClr val="004165"/>
      </a:accent3>
      <a:accent4>
        <a:srgbClr val="3CB6CE"/>
      </a:accent4>
      <a:accent5>
        <a:srgbClr val="4C3327"/>
      </a:accent5>
      <a:accent6>
        <a:srgbClr val="D10074"/>
      </a:accent6>
      <a:hlink>
        <a:srgbClr val="3CB6CE"/>
      </a:hlink>
      <a:folHlink>
        <a:srgbClr val="005B9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D8F8D-91A8-4EEA-95B1-62CFBBBA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Diverse</Template>
  <TotalTime>9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SA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"Guðmundur Heiðar Guðmundsson"</dc:creator>
  <cp:keywords/>
  <dc:description/>
  <cp:lastModifiedBy>Guðmundur Heiðar Guðmundsson</cp:lastModifiedBy>
  <cp:revision>5</cp:revision>
  <cp:lastPrinted>2012-10-22T12:57:00Z</cp:lastPrinted>
  <dcterms:created xsi:type="dcterms:W3CDTF">2018-02-23T19:52:00Z</dcterms:created>
  <dcterms:modified xsi:type="dcterms:W3CDTF">2018-02-27T11:39:00Z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r">
    <vt:lpwstr>9187502</vt:lpwstr>
  </property>
  <property fmtid="{D5CDD505-2E9C-101B-9397-08002B2CF9AE}" pid="3" name="VerNr">
    <vt:lpwstr>1</vt:lpwstr>
  </property>
</Properties>
</file>