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3907A8C8" w14:textId="77777777" w:rsidR="00EA646D" w:rsidRPr="00BA55DC" w:rsidRDefault="00EA646D" w:rsidP="00EA646D">
      <w:pPr>
        <w:rPr>
          <w:lang w:val="is-IS"/>
        </w:rPr>
      </w:pPr>
    </w:p>
    <w:tbl>
      <w:tblPr>
        <w:tblStyle w:val="PlainTable4"/>
        <w:tblpPr w:leftFromText="180" w:rightFromText="180" w:vertAnchor="text" w:horzAnchor="margin" w:tblpX="-142" w:tblpY="143"/>
        <w:tblW w:w="9158" w:type="dxa"/>
        <w:tblLook w:val="04A0" w:firstRow="1" w:lastRow="0" w:firstColumn="1" w:lastColumn="0" w:noHBand="0" w:noVBand="1"/>
      </w:tblPr>
      <w:tblGrid>
        <w:gridCol w:w="6516"/>
        <w:gridCol w:w="2642"/>
      </w:tblGrid>
      <w:tr w:rsidR="00EA646D" w:rsidRPr="00BA55DC" w14:paraId="5416F5A8" w14:textId="77777777" w:rsidTr="00EA6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75E2CF8E" w14:textId="71C28CA1" w:rsidR="00EA646D" w:rsidRPr="00BA55DC" w:rsidRDefault="00EA646D" w:rsidP="00EA646D">
            <w:pPr>
              <w:pStyle w:val="NormalWeb"/>
              <w:spacing w:line="360" w:lineRule="auto"/>
              <w:rPr>
                <w:rFonts w:ascii="Georgia" w:hAnsi="Georgia" w:cs="Calibri"/>
                <w:color w:val="000000"/>
                <w:sz w:val="20"/>
                <w:szCs w:val="20"/>
                <w:lang w:val="is-IS"/>
              </w:rPr>
            </w:pPr>
            <w:r w:rsidRPr="00BA55DC">
              <w:rPr>
                <w:rFonts w:ascii="Georgia" w:hAnsi="Georgia" w:cs="Calibri"/>
                <w:b w:val="0"/>
                <w:bCs w:val="0"/>
                <w:color w:val="000000"/>
                <w:sz w:val="20"/>
                <w:szCs w:val="20"/>
                <w:lang w:val="is-IS"/>
              </w:rPr>
              <w:t>Nefndasvið Alþingis</w:t>
            </w:r>
            <w:r w:rsidRPr="00BA55DC">
              <w:rPr>
                <w:rFonts w:ascii="Georgia" w:hAnsi="Georgia" w:cs="Calibri"/>
                <w:b w:val="0"/>
                <w:bCs w:val="0"/>
                <w:color w:val="000000"/>
                <w:sz w:val="20"/>
                <w:szCs w:val="20"/>
                <w:lang w:val="is-IS"/>
              </w:rPr>
              <w:br/>
              <w:t xml:space="preserve">b.t. </w:t>
            </w:r>
            <w:r w:rsidR="00A14871" w:rsidRPr="00BA55DC">
              <w:rPr>
                <w:rFonts w:ascii="Georgia" w:hAnsi="Georgia" w:cs="Calibri"/>
                <w:b w:val="0"/>
                <w:bCs w:val="0"/>
                <w:color w:val="000000"/>
                <w:sz w:val="20"/>
                <w:szCs w:val="20"/>
                <w:lang w:val="is-IS"/>
              </w:rPr>
              <w:t>velferðarnefndar</w:t>
            </w:r>
            <w:r w:rsidRPr="00BA55DC">
              <w:rPr>
                <w:rFonts w:ascii="Georgia" w:hAnsi="Georgia" w:cs="Calibri"/>
                <w:b w:val="0"/>
                <w:bCs w:val="0"/>
                <w:color w:val="000000"/>
                <w:sz w:val="20"/>
                <w:szCs w:val="20"/>
                <w:lang w:val="is-IS"/>
              </w:rPr>
              <w:br/>
            </w:r>
            <w:r w:rsidR="00920B52" w:rsidRPr="00BA55DC">
              <w:rPr>
                <w:rFonts w:ascii="Georgia" w:hAnsi="Georgia" w:cs="Calibri"/>
                <w:b w:val="0"/>
                <w:bCs w:val="0"/>
                <w:color w:val="000000"/>
                <w:sz w:val="20"/>
                <w:szCs w:val="20"/>
                <w:lang w:val="is-IS"/>
              </w:rPr>
              <w:t>Smiðju, Tjarnargötu 9</w:t>
            </w:r>
            <w:r w:rsidRPr="00BA55DC">
              <w:rPr>
                <w:rFonts w:ascii="Georgia" w:hAnsi="Georgia" w:cs="Calibri"/>
                <w:b w:val="0"/>
                <w:bCs w:val="0"/>
                <w:color w:val="000000"/>
                <w:sz w:val="20"/>
                <w:szCs w:val="20"/>
                <w:lang w:val="is-IS"/>
              </w:rPr>
              <w:br/>
              <w:t>1</w:t>
            </w:r>
            <w:r w:rsidR="00920B52" w:rsidRPr="00BA55DC">
              <w:rPr>
                <w:rFonts w:ascii="Georgia" w:hAnsi="Georgia" w:cs="Calibri"/>
                <w:b w:val="0"/>
                <w:bCs w:val="0"/>
                <w:color w:val="000000"/>
                <w:sz w:val="20"/>
                <w:szCs w:val="20"/>
                <w:lang w:val="is-IS"/>
              </w:rPr>
              <w:t>01</w:t>
            </w:r>
            <w:r w:rsidRPr="00BA55DC">
              <w:rPr>
                <w:rFonts w:ascii="Georgia" w:hAnsi="Georgia" w:cs="Calibri"/>
                <w:b w:val="0"/>
                <w:bCs w:val="0"/>
                <w:color w:val="000000"/>
                <w:sz w:val="20"/>
                <w:szCs w:val="20"/>
                <w:lang w:val="is-IS"/>
              </w:rPr>
              <w:t xml:space="preserve"> Reykjavík</w:t>
            </w:r>
            <w:r w:rsidRPr="00BA55DC">
              <w:rPr>
                <w:rFonts w:ascii="Georgia" w:hAnsi="Georgia" w:cs="Calibri"/>
                <w:b w:val="0"/>
                <w:bCs w:val="0"/>
                <w:color w:val="000000"/>
                <w:sz w:val="20"/>
                <w:szCs w:val="20"/>
                <w:lang w:val="is-IS"/>
              </w:rPr>
              <w:br/>
            </w:r>
            <w:r w:rsidR="004B78CA" w:rsidRPr="00BA55DC">
              <w:rPr>
                <w:rFonts w:ascii="Georgia" w:hAnsi="Georgia" w:cs="Calibri"/>
                <w:b w:val="0"/>
                <w:bCs w:val="0"/>
                <w:color w:val="000000"/>
                <w:sz w:val="20"/>
                <w:szCs w:val="20"/>
                <w:lang w:val="is-IS"/>
              </w:rPr>
              <w:t>sent á umsagnargátt Alþingis</w:t>
            </w:r>
            <w:r w:rsidRPr="00BA55DC">
              <w:rPr>
                <w:rFonts w:ascii="Georgia" w:hAnsi="Georgia" w:cs="Calibri"/>
                <w:b w:val="0"/>
                <w:bCs w:val="0"/>
                <w:color w:val="000000"/>
                <w:sz w:val="20"/>
                <w:szCs w:val="20"/>
                <w:lang w:val="is-IS"/>
              </w:rPr>
              <w:t xml:space="preserve"> </w:t>
            </w:r>
          </w:p>
          <w:p w14:paraId="19415EB1" w14:textId="77777777" w:rsidR="00CC2167" w:rsidRPr="00BA55DC" w:rsidRDefault="00CC2167" w:rsidP="00EA646D">
            <w:pPr>
              <w:pStyle w:val="NormalWeb"/>
              <w:spacing w:line="360" w:lineRule="auto"/>
              <w:rPr>
                <w:rFonts w:ascii="Georgia" w:hAnsi="Georgia" w:cs="Calibri"/>
                <w:b w:val="0"/>
                <w:bCs w:val="0"/>
                <w:color w:val="02045D"/>
                <w:sz w:val="20"/>
                <w:szCs w:val="20"/>
                <w:lang w:val="is-IS"/>
              </w:rPr>
            </w:pPr>
          </w:p>
        </w:tc>
        <w:tc>
          <w:tcPr>
            <w:tcW w:w="2642" w:type="dxa"/>
          </w:tcPr>
          <w:p w14:paraId="7BDA798C" w14:textId="0090831D" w:rsidR="00EA646D" w:rsidRPr="00BA55DC" w:rsidRDefault="00EA646D" w:rsidP="00EA646D">
            <w:pPr>
              <w:pStyle w:val="NormalWeb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bCs w:val="0"/>
                <w:color w:val="000000"/>
                <w:lang w:val="is-IS"/>
              </w:rPr>
            </w:pPr>
            <w:r w:rsidRPr="00BA55DC">
              <w:rPr>
                <w:rFonts w:ascii="Georgia" w:hAnsi="Georgia" w:cs="Calibri"/>
                <w:b w:val="0"/>
                <w:bCs w:val="0"/>
                <w:color w:val="000000"/>
                <w:sz w:val="20"/>
                <w:szCs w:val="20"/>
                <w:lang w:val="is-IS"/>
              </w:rPr>
              <w:t xml:space="preserve">Reykjavík, </w:t>
            </w:r>
            <w:r w:rsidR="00BA55DC">
              <w:rPr>
                <w:rFonts w:ascii="Georgia" w:hAnsi="Georgia" w:cs="Calibri"/>
                <w:b w:val="0"/>
                <w:bCs w:val="0"/>
                <w:color w:val="000000"/>
                <w:sz w:val="20"/>
                <w:szCs w:val="20"/>
                <w:lang w:val="is-IS"/>
              </w:rPr>
              <w:t>30</w:t>
            </w:r>
            <w:r w:rsidRPr="00BA55DC">
              <w:rPr>
                <w:rFonts w:ascii="Georgia" w:hAnsi="Georgia" w:cs="Calibri"/>
                <w:b w:val="0"/>
                <w:bCs w:val="0"/>
                <w:color w:val="000000"/>
                <w:sz w:val="20"/>
                <w:szCs w:val="20"/>
                <w:lang w:val="is-IS"/>
              </w:rPr>
              <w:t xml:space="preserve">. </w:t>
            </w:r>
            <w:r w:rsidR="00BA55DC">
              <w:rPr>
                <w:rFonts w:ascii="Georgia" w:hAnsi="Georgia" w:cs="Calibri"/>
                <w:b w:val="0"/>
                <w:bCs w:val="0"/>
                <w:color w:val="000000"/>
                <w:sz w:val="20"/>
                <w:szCs w:val="20"/>
                <w:lang w:val="is-IS"/>
              </w:rPr>
              <w:t>apríl</w:t>
            </w:r>
            <w:r w:rsidRPr="00BA55DC">
              <w:rPr>
                <w:rFonts w:ascii="Georgia" w:hAnsi="Georgia" w:cs="Calibri"/>
                <w:b w:val="0"/>
                <w:bCs w:val="0"/>
                <w:color w:val="000000"/>
                <w:sz w:val="20"/>
                <w:szCs w:val="20"/>
                <w:lang w:val="is-IS"/>
              </w:rPr>
              <w:t xml:space="preserve"> 202</w:t>
            </w:r>
            <w:r w:rsidR="00BA55DC">
              <w:rPr>
                <w:rFonts w:ascii="Georgia" w:hAnsi="Georgia" w:cs="Calibri"/>
                <w:b w:val="0"/>
                <w:bCs w:val="0"/>
                <w:color w:val="000000"/>
                <w:sz w:val="20"/>
                <w:szCs w:val="20"/>
                <w:lang w:val="is-IS"/>
              </w:rPr>
              <w:t>4</w:t>
            </w:r>
            <w:r w:rsidRPr="00BA55DC">
              <w:rPr>
                <w:rFonts w:ascii="Georgia" w:hAnsi="Georgia" w:cs="Calibri"/>
                <w:b w:val="0"/>
                <w:bCs w:val="0"/>
                <w:color w:val="000000"/>
                <w:sz w:val="20"/>
                <w:szCs w:val="20"/>
                <w:lang w:val="is-IS"/>
              </w:rPr>
              <w:t xml:space="preserve"> </w:t>
            </w:r>
          </w:p>
          <w:p w14:paraId="0775FA7B" w14:textId="77777777" w:rsidR="00EA646D" w:rsidRPr="00BA55DC" w:rsidRDefault="00EA646D" w:rsidP="00EA646D">
            <w:pPr>
              <w:pStyle w:val="NormalWeb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b w:val="0"/>
                <w:bCs w:val="0"/>
                <w:color w:val="02045D"/>
                <w:sz w:val="20"/>
                <w:szCs w:val="20"/>
                <w:lang w:val="is-IS"/>
              </w:rPr>
            </w:pPr>
          </w:p>
        </w:tc>
      </w:tr>
    </w:tbl>
    <w:p w14:paraId="0FDB17FC" w14:textId="1ACCD822" w:rsidR="00CC2167" w:rsidRPr="00BA55DC" w:rsidRDefault="00EA646D" w:rsidP="000E5446">
      <w:pPr>
        <w:pStyle w:val="NormalWeb"/>
        <w:spacing w:line="276" w:lineRule="auto"/>
        <w:rPr>
          <w:rFonts w:ascii="Arial" w:hAnsi="Arial" w:cs="Arial"/>
          <w:b/>
          <w:bCs/>
          <w:color w:val="02045D"/>
          <w:sz w:val="20"/>
          <w:szCs w:val="20"/>
          <w:lang w:val="is-IS"/>
        </w:rPr>
      </w:pPr>
      <w:r w:rsidRPr="00BA55DC">
        <w:rPr>
          <w:rFonts w:ascii="Arial" w:hAnsi="Arial" w:cs="Arial"/>
          <w:b/>
          <w:bCs/>
          <w:color w:val="02045D"/>
          <w:sz w:val="20"/>
          <w:szCs w:val="20"/>
          <w:lang w:val="is-IS"/>
        </w:rPr>
        <w:t xml:space="preserve">Efni: Umsögn um frumvarp til laga um breytingu </w:t>
      </w:r>
      <w:r w:rsidR="00EC21B9">
        <w:rPr>
          <w:rFonts w:ascii="Arial" w:hAnsi="Arial" w:cs="Arial"/>
          <w:b/>
          <w:bCs/>
          <w:color w:val="02045D"/>
          <w:sz w:val="20"/>
          <w:szCs w:val="20"/>
          <w:lang w:val="is-IS"/>
        </w:rPr>
        <w:t>á lögum um fæðingar- og foreldraorlof og lögum um sorgarleyfi (stuðningur við kjarasamninga), 910. mál</w:t>
      </w:r>
    </w:p>
    <w:p w14:paraId="09560566" w14:textId="3C511A4F" w:rsidR="00DC214C" w:rsidRDefault="00EC21B9" w:rsidP="004A70FD">
      <w:pPr>
        <w:pStyle w:val="NormalWeb"/>
        <w:spacing w:line="276" w:lineRule="auto"/>
        <w:jc w:val="both"/>
        <w:rPr>
          <w:rFonts w:ascii="Georgia" w:hAnsi="Georgia" w:cs="Calibri"/>
          <w:color w:val="404040" w:themeColor="text1" w:themeTint="BF"/>
          <w:sz w:val="22"/>
          <w:szCs w:val="22"/>
          <w:lang w:val="is-IS"/>
        </w:rPr>
      </w:pPr>
      <w:r>
        <w:rPr>
          <w:rFonts w:ascii="Georgia" w:hAnsi="Georgia" w:cs="Calibri"/>
          <w:color w:val="404040" w:themeColor="text1" w:themeTint="BF"/>
          <w:sz w:val="22"/>
          <w:szCs w:val="22"/>
          <w:lang w:val="is-IS"/>
        </w:rPr>
        <w:t xml:space="preserve">Samtök atvinnulífsins (SA, samtökin) vísa til tölvupósts velferðarnefndar </w:t>
      </w:r>
      <w:r w:rsidR="004F574C">
        <w:rPr>
          <w:rFonts w:ascii="Georgia" w:hAnsi="Georgia" w:cs="Calibri"/>
          <w:color w:val="404040" w:themeColor="text1" w:themeTint="BF"/>
          <w:sz w:val="22"/>
          <w:szCs w:val="22"/>
          <w:lang w:val="is-IS"/>
        </w:rPr>
        <w:t xml:space="preserve">frá 16. apríl þar sem óskað var umsagnar samtakanna um ofangreint mál. </w:t>
      </w:r>
    </w:p>
    <w:p w14:paraId="1C4974B3" w14:textId="4FCDB5F9" w:rsidR="00D70290" w:rsidRDefault="00D70290" w:rsidP="00D70290">
      <w:pPr>
        <w:pStyle w:val="NormalWeb"/>
        <w:spacing w:line="276" w:lineRule="auto"/>
        <w:jc w:val="both"/>
        <w:rPr>
          <w:rFonts w:ascii="Georgia" w:hAnsi="Georgia" w:cs="Calibri"/>
          <w:color w:val="404040" w:themeColor="text1" w:themeTint="BF"/>
          <w:sz w:val="22"/>
          <w:szCs w:val="22"/>
          <w:lang w:val="is-IS"/>
        </w:rPr>
      </w:pPr>
      <w:r>
        <w:rPr>
          <w:rFonts w:ascii="Georgia" w:hAnsi="Georgia" w:cs="Calibri"/>
          <w:color w:val="404040" w:themeColor="text1" w:themeTint="BF"/>
          <w:sz w:val="22"/>
          <w:szCs w:val="22"/>
          <w:lang w:val="is-IS"/>
        </w:rPr>
        <w:t xml:space="preserve">Með frumvarpinu eru lagðar til breytingar á lögum um </w:t>
      </w:r>
      <w:r w:rsidR="00EF2CE1">
        <w:rPr>
          <w:rFonts w:ascii="Georgia" w:hAnsi="Georgia" w:cs="Calibri"/>
          <w:color w:val="404040" w:themeColor="text1" w:themeTint="BF"/>
          <w:sz w:val="22"/>
          <w:szCs w:val="22"/>
          <w:lang w:val="is-IS"/>
        </w:rPr>
        <w:t>fæðingar- og foreldraorlof og lögum um sorgarleyfi og</w:t>
      </w:r>
      <w:r>
        <w:rPr>
          <w:rFonts w:ascii="Georgia" w:hAnsi="Georgia" w:cs="Calibri"/>
          <w:color w:val="404040" w:themeColor="text1" w:themeTint="BF"/>
          <w:sz w:val="22"/>
          <w:szCs w:val="22"/>
          <w:lang w:val="is-IS"/>
        </w:rPr>
        <w:t xml:space="preserve"> eru breytingarnar hluti af stuðningi ríkisstjórnarinnar og Sambands íslenskra sveitarfélaga vegna langtímakjarasamninga á vinnumarkaði. Markmið aðila vinnumarkaðarins í lok árs 2023 var að taka höndum saman um gerð langtímasamninga sem auka myndu fyrirsjáanleika og stöðugleika í efnahagslífinu. Þannig voru samningsaðilar sammála um að eitt mikilvægasta verkefnið í komandi kjaraviðræðum væri að ná niður mikilli verðbólgu og háu vaxtastigi sem komið hefur hart niður á bæði fyrirtækjum og heimilum. Áhersla var lögð á að allir legðust á eitt og að enginn gæti skorast undan ábyrgð. Hluti af ábyrgð yfirvalda þegar kemur að því að ná framangreindum markmiðum felst í því að sýna aðhald í opinberum rekstri til að styðja við markmið peningastefnunnar. Að öðrum kosti mun vaxtastig þurfa að vera hærra en ella. </w:t>
      </w:r>
    </w:p>
    <w:p w14:paraId="30B02E8A" w14:textId="031ECFF4" w:rsidR="002A29C3" w:rsidRDefault="002A29C3" w:rsidP="00D70290">
      <w:pPr>
        <w:pStyle w:val="NormalWeb"/>
        <w:spacing w:line="276" w:lineRule="auto"/>
        <w:jc w:val="both"/>
        <w:rPr>
          <w:rFonts w:ascii="Georgia" w:hAnsi="Georgia" w:cs="Calibri"/>
          <w:color w:val="404040" w:themeColor="text1" w:themeTint="BF"/>
          <w:sz w:val="22"/>
          <w:szCs w:val="22"/>
          <w:lang w:val="is-IS"/>
        </w:rPr>
      </w:pPr>
      <w:r>
        <w:rPr>
          <w:rFonts w:ascii="Georgia" w:hAnsi="Georgia" w:cs="Calibri"/>
          <w:color w:val="404040" w:themeColor="text1" w:themeTint="BF"/>
          <w:sz w:val="22"/>
          <w:szCs w:val="22"/>
          <w:lang w:val="is-IS"/>
        </w:rPr>
        <w:t>Í greinargerð</w:t>
      </w:r>
      <w:r w:rsidR="00901CBF">
        <w:rPr>
          <w:rFonts w:ascii="Georgia" w:hAnsi="Georgia" w:cs="Calibri"/>
          <w:color w:val="404040" w:themeColor="text1" w:themeTint="BF"/>
          <w:sz w:val="22"/>
          <w:szCs w:val="22"/>
          <w:lang w:val="is-IS"/>
        </w:rPr>
        <w:t xml:space="preserve"> fyrirliggjandi</w:t>
      </w:r>
      <w:r>
        <w:rPr>
          <w:rFonts w:ascii="Georgia" w:hAnsi="Georgia" w:cs="Calibri"/>
          <w:color w:val="404040" w:themeColor="text1" w:themeTint="BF"/>
          <w:sz w:val="22"/>
          <w:szCs w:val="22"/>
          <w:lang w:val="is-IS"/>
        </w:rPr>
        <w:t xml:space="preserve"> frumvarps er vísað til 54. gr. laga um fæðingar- og foreldraorlof og sambærilegs ákvæðis í lögum um sorgarleyfi</w:t>
      </w:r>
      <w:r w:rsidR="0097374D">
        <w:rPr>
          <w:rFonts w:ascii="Georgia" w:hAnsi="Georgia" w:cs="Calibri"/>
          <w:color w:val="404040" w:themeColor="text1" w:themeTint="BF"/>
          <w:sz w:val="22"/>
          <w:szCs w:val="22"/>
          <w:lang w:val="is-IS"/>
        </w:rPr>
        <w:t xml:space="preserve"> þar sem kveðið er á um árlega endurskoðun fjárhæða </w:t>
      </w:r>
      <w:r w:rsidR="002A360C">
        <w:rPr>
          <w:rFonts w:ascii="Georgia" w:hAnsi="Georgia" w:cs="Calibri"/>
          <w:color w:val="404040" w:themeColor="text1" w:themeTint="BF"/>
          <w:sz w:val="22"/>
          <w:szCs w:val="22"/>
          <w:lang w:val="is-IS"/>
        </w:rPr>
        <w:t xml:space="preserve">í lögunum með tilliti til þróunar launa, verðlags og efnahagsmála. </w:t>
      </w:r>
      <w:r w:rsidR="00BA6EB5">
        <w:rPr>
          <w:rFonts w:ascii="Georgia" w:hAnsi="Georgia" w:cs="Calibri"/>
          <w:color w:val="404040" w:themeColor="text1" w:themeTint="BF"/>
          <w:sz w:val="22"/>
          <w:szCs w:val="22"/>
          <w:lang w:val="is-IS"/>
        </w:rPr>
        <w:t xml:space="preserve">Gert er ráð fyrir að breyting á hámarksgreiðslum úr Fæðingarorlofssjóði til foreldra barna sem fæðast, eru frumættleidd eða tekin í varanlegt fóstur annars vegar á árinu 2025 </w:t>
      </w:r>
      <w:r w:rsidR="004A64B5">
        <w:rPr>
          <w:rFonts w:ascii="Georgia" w:hAnsi="Georgia" w:cs="Calibri"/>
          <w:color w:val="404040" w:themeColor="text1" w:themeTint="BF"/>
          <w:sz w:val="22"/>
          <w:szCs w:val="22"/>
          <w:lang w:val="is-IS"/>
        </w:rPr>
        <w:t xml:space="preserve">og hins vegar á árinu 2026 verði gerð með reglugerð á grundvelli 54. gr. laganna. </w:t>
      </w:r>
      <w:r w:rsidR="00041496">
        <w:rPr>
          <w:rFonts w:ascii="Georgia" w:hAnsi="Georgia" w:cs="Calibri"/>
          <w:color w:val="404040" w:themeColor="text1" w:themeTint="BF"/>
          <w:sz w:val="22"/>
          <w:szCs w:val="22"/>
          <w:lang w:val="is-IS"/>
        </w:rPr>
        <w:t>Jafnframt er gert ráð fyrir breytingu</w:t>
      </w:r>
      <w:r w:rsidR="00DB569E">
        <w:rPr>
          <w:rFonts w:ascii="Georgia" w:hAnsi="Georgia" w:cs="Calibri"/>
          <w:color w:val="404040" w:themeColor="text1" w:themeTint="BF"/>
          <w:sz w:val="22"/>
          <w:szCs w:val="22"/>
          <w:lang w:val="is-IS"/>
        </w:rPr>
        <w:t>m</w:t>
      </w:r>
      <w:r w:rsidR="00041496">
        <w:rPr>
          <w:rFonts w:ascii="Georgia" w:hAnsi="Georgia" w:cs="Calibri"/>
          <w:color w:val="404040" w:themeColor="text1" w:themeTint="BF"/>
          <w:sz w:val="22"/>
          <w:szCs w:val="22"/>
          <w:lang w:val="is-IS"/>
        </w:rPr>
        <w:t xml:space="preserve"> á hámarksgreiðslum á grundvelli laga um sorgarleyfi</w:t>
      </w:r>
      <w:r w:rsidR="00DB569E">
        <w:rPr>
          <w:rFonts w:ascii="Georgia" w:hAnsi="Georgia" w:cs="Calibri"/>
          <w:color w:val="404040" w:themeColor="text1" w:themeTint="BF"/>
          <w:sz w:val="22"/>
          <w:szCs w:val="22"/>
          <w:lang w:val="is-IS"/>
        </w:rPr>
        <w:t xml:space="preserve"> með reglugerð á grundvelli 33. gr. laganna. </w:t>
      </w:r>
    </w:p>
    <w:p w14:paraId="7E83AB24" w14:textId="5EE8DE08" w:rsidR="00D70290" w:rsidRPr="00BA55DC" w:rsidRDefault="00D23A09" w:rsidP="000E6F90">
      <w:pPr>
        <w:pStyle w:val="NormalWeb"/>
        <w:spacing w:line="276" w:lineRule="auto"/>
        <w:jc w:val="both"/>
        <w:rPr>
          <w:rFonts w:ascii="Georgia" w:hAnsi="Georgia" w:cs="Calibri"/>
          <w:color w:val="404040" w:themeColor="text1" w:themeTint="BF"/>
          <w:sz w:val="22"/>
          <w:szCs w:val="22"/>
          <w:lang w:val="is-IS"/>
        </w:rPr>
      </w:pPr>
      <w:r>
        <w:rPr>
          <w:rFonts w:ascii="Georgia" w:hAnsi="Georgia" w:cs="Calibri"/>
          <w:color w:val="404040" w:themeColor="text1" w:themeTint="BF"/>
          <w:sz w:val="22"/>
          <w:szCs w:val="22"/>
          <w:lang w:val="is-IS"/>
        </w:rPr>
        <w:t xml:space="preserve">Í stuðningsyfirlýsingu ríkisstjórnarinnar </w:t>
      </w:r>
      <w:r w:rsidR="00E70ECB">
        <w:rPr>
          <w:rFonts w:ascii="Georgia" w:hAnsi="Georgia" w:cs="Calibri"/>
          <w:color w:val="404040" w:themeColor="text1" w:themeTint="BF"/>
          <w:sz w:val="22"/>
          <w:szCs w:val="22"/>
          <w:lang w:val="is-IS"/>
        </w:rPr>
        <w:t xml:space="preserve">og Sambands íslenskra sveitarfélaga vegna nýundirritaðra kjarasamninga </w:t>
      </w:r>
      <w:r w:rsidR="007C7674">
        <w:rPr>
          <w:rFonts w:ascii="Georgia" w:hAnsi="Georgia" w:cs="Calibri"/>
          <w:color w:val="404040" w:themeColor="text1" w:themeTint="BF"/>
          <w:sz w:val="22"/>
          <w:szCs w:val="22"/>
          <w:lang w:val="is-IS"/>
        </w:rPr>
        <w:t xml:space="preserve">kemur fram að hámarksgreiðslur úr Fæðingarorlofssjóði hækki frá og með 1. apríl 2024 í 700.000 kr. á mánuði, frá og með 1. janúar 2025 í 800.000 kr. og frá og með 1. janúar 2026 í 900.000 kr. </w:t>
      </w:r>
      <w:r w:rsidR="006C41D7">
        <w:rPr>
          <w:rFonts w:ascii="Georgia" w:hAnsi="Georgia" w:cs="Calibri"/>
          <w:color w:val="404040" w:themeColor="text1" w:themeTint="BF"/>
          <w:sz w:val="22"/>
          <w:szCs w:val="22"/>
          <w:lang w:val="is-IS"/>
        </w:rPr>
        <w:t xml:space="preserve">Líkt og áður segir vísar ákvæði 54. gr. laga um fæðingar- og foreldraorlof, sbr. 33. gr. laga um </w:t>
      </w:r>
      <w:r w:rsidR="008006DE">
        <w:rPr>
          <w:rFonts w:ascii="Georgia" w:hAnsi="Georgia" w:cs="Calibri"/>
          <w:color w:val="404040" w:themeColor="text1" w:themeTint="BF"/>
          <w:sz w:val="22"/>
          <w:szCs w:val="22"/>
          <w:lang w:val="is-IS"/>
        </w:rPr>
        <w:t>sorgarleyfi, til þróunar launa, verðlags og efnahagsmála. Hækkanir skv. fyrrgreindri yfirlýsingu eru langt umfram þau viðmið.</w:t>
      </w:r>
      <w:r w:rsidR="00477983">
        <w:rPr>
          <w:rFonts w:ascii="Georgia" w:hAnsi="Georgia" w:cs="Calibri"/>
          <w:color w:val="404040" w:themeColor="text1" w:themeTint="BF"/>
          <w:sz w:val="22"/>
          <w:szCs w:val="22"/>
          <w:lang w:val="is-IS"/>
        </w:rPr>
        <w:t xml:space="preserve"> SA gera athugasemdir við þá aðferðafræði að </w:t>
      </w:r>
      <w:r w:rsidR="003127DD">
        <w:rPr>
          <w:rFonts w:ascii="Georgia" w:hAnsi="Georgia" w:cs="Calibri"/>
          <w:color w:val="404040" w:themeColor="text1" w:themeTint="BF"/>
          <w:sz w:val="22"/>
          <w:szCs w:val="22"/>
          <w:lang w:val="is-IS"/>
        </w:rPr>
        <w:t xml:space="preserve">vísa í fyrrgreind ákvæði </w:t>
      </w:r>
      <w:r w:rsidR="00C505F2">
        <w:rPr>
          <w:rFonts w:ascii="Georgia" w:hAnsi="Georgia" w:cs="Calibri"/>
          <w:color w:val="404040" w:themeColor="text1" w:themeTint="BF"/>
          <w:sz w:val="22"/>
          <w:szCs w:val="22"/>
          <w:lang w:val="is-IS"/>
        </w:rPr>
        <w:t xml:space="preserve">til stuðnings áformuðum hækkunum. </w:t>
      </w:r>
      <w:r w:rsidR="00B67AAC">
        <w:rPr>
          <w:rFonts w:ascii="Georgia" w:hAnsi="Georgia" w:cs="Calibri"/>
          <w:color w:val="404040" w:themeColor="text1" w:themeTint="BF"/>
          <w:sz w:val="22"/>
          <w:szCs w:val="22"/>
          <w:lang w:val="is-IS"/>
        </w:rPr>
        <w:t xml:space="preserve">Samtökin telja eðlilegra að fjárhæðir fyrir árin 2025 og 206 verði lögfestar </w:t>
      </w:r>
      <w:r w:rsidR="00A07D09">
        <w:rPr>
          <w:rFonts w:ascii="Georgia" w:hAnsi="Georgia" w:cs="Calibri"/>
          <w:color w:val="404040" w:themeColor="text1" w:themeTint="BF"/>
          <w:sz w:val="22"/>
          <w:szCs w:val="22"/>
          <w:lang w:val="is-IS"/>
        </w:rPr>
        <w:t xml:space="preserve">og vísað til þess að þær komi í stað árlegrar endurskoðunar skv. áðurgreindum ákvæðum. </w:t>
      </w:r>
    </w:p>
    <w:p w14:paraId="4419C1D7" w14:textId="77777777" w:rsidR="00CC2167" w:rsidRPr="00BA55DC" w:rsidRDefault="00DC214C" w:rsidP="00EB1FED">
      <w:pPr>
        <w:pStyle w:val="NormalWeb"/>
        <w:spacing w:line="360" w:lineRule="auto"/>
        <w:ind w:left="720"/>
        <w:jc w:val="center"/>
        <w:rPr>
          <w:rFonts w:ascii="Arial" w:hAnsi="Arial" w:cs="Arial"/>
          <w:b/>
          <w:bCs/>
          <w:color w:val="02045D"/>
          <w:sz w:val="22"/>
          <w:szCs w:val="22"/>
          <w:lang w:val="is-IS"/>
        </w:rPr>
      </w:pPr>
      <w:r w:rsidRPr="00BA55DC">
        <w:rPr>
          <w:rFonts w:ascii="Arial" w:hAnsi="Arial" w:cs="Arial"/>
          <w:b/>
          <w:bCs/>
          <w:color w:val="02045D"/>
          <w:sz w:val="22"/>
          <w:szCs w:val="22"/>
          <w:lang w:val="is-IS"/>
        </w:rPr>
        <w:lastRenderedPageBreak/>
        <w:t>Virðingarfyllst,</w:t>
      </w:r>
    </w:p>
    <w:tbl>
      <w:tblPr>
        <w:tblStyle w:val="PlainTable4"/>
        <w:tblW w:w="9916" w:type="dxa"/>
        <w:tblInd w:w="-142" w:type="dxa"/>
        <w:tblLook w:val="04A0" w:firstRow="1" w:lastRow="0" w:firstColumn="1" w:lastColumn="0" w:noHBand="0" w:noVBand="1"/>
      </w:tblPr>
      <w:tblGrid>
        <w:gridCol w:w="9916"/>
      </w:tblGrid>
      <w:tr w:rsidR="00EB1FED" w:rsidRPr="00686F13" w14:paraId="4613952A" w14:textId="77777777" w:rsidTr="00EB1F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6" w:type="dxa"/>
            <w:shd w:val="clear" w:color="auto" w:fill="auto"/>
          </w:tcPr>
          <w:p w14:paraId="2B2E4041" w14:textId="77777777" w:rsidR="00EB1FED" w:rsidRPr="00BA55DC" w:rsidRDefault="00EB1FED" w:rsidP="00EB1FED">
            <w:pPr>
              <w:jc w:val="center"/>
              <w:rPr>
                <w:rFonts w:ascii="Georgia" w:hAnsi="Georgia"/>
                <w:color w:val="404040" w:themeColor="text1" w:themeTint="BF"/>
                <w:sz w:val="22"/>
                <w:szCs w:val="22"/>
                <w:lang w:val="is-IS"/>
              </w:rPr>
            </w:pPr>
            <w:r w:rsidRPr="00BA55DC">
              <w:rPr>
                <w:rFonts w:ascii="Georgia" w:hAnsi="Georgia" w:cs="Calibri"/>
                <w:b w:val="0"/>
                <w:bCs w:val="0"/>
                <w:color w:val="404040" w:themeColor="text1" w:themeTint="BF"/>
                <w:sz w:val="22"/>
                <w:szCs w:val="22"/>
                <w:lang w:val="is-IS"/>
              </w:rPr>
              <w:t>f.h. Samtaka atvinnulífsins</w:t>
            </w:r>
          </w:p>
          <w:p w14:paraId="2863CDB7" w14:textId="7569D7D9" w:rsidR="00EB1FED" w:rsidRPr="00BA55DC" w:rsidRDefault="00686F13" w:rsidP="00EB1FED">
            <w:pPr>
              <w:pStyle w:val="NormalWeb"/>
              <w:jc w:val="center"/>
              <w:rPr>
                <w:rFonts w:ascii="Georgia" w:hAnsi="Georgia" w:cs="Calibri"/>
                <w:b w:val="0"/>
                <w:bCs w:val="0"/>
                <w:color w:val="404040" w:themeColor="text1" w:themeTint="BF"/>
                <w:sz w:val="22"/>
                <w:szCs w:val="22"/>
                <w:lang w:val="is-IS"/>
              </w:rPr>
            </w:pPr>
            <w:r w:rsidRPr="000E3BA6">
              <w:rPr>
                <w:rFonts w:ascii="Georgia" w:hAnsi="Georgia" w:cs="Calibri"/>
                <w:noProof/>
                <w:color w:val="404040" w:themeColor="text1" w:themeTint="BF"/>
                <w:sz w:val="22"/>
                <w:szCs w:val="22"/>
                <w:lang w:val="is-IS"/>
              </w:rPr>
              <w:drawing>
                <wp:anchor distT="0" distB="0" distL="114300" distR="114300" simplePos="0" relativeHeight="251658240" behindDoc="0" locked="0" layoutInCell="1" allowOverlap="1" wp14:anchorId="788A983D" wp14:editId="0B9D79B4">
                  <wp:simplePos x="0" y="0"/>
                  <wp:positionH relativeFrom="column">
                    <wp:posOffset>1678940</wp:posOffset>
                  </wp:positionH>
                  <wp:positionV relativeFrom="paragraph">
                    <wp:posOffset>58420</wp:posOffset>
                  </wp:positionV>
                  <wp:extent cx="3000375" cy="430530"/>
                  <wp:effectExtent l="0" t="0" r="9525" b="7620"/>
                  <wp:wrapSquare wrapText="bothSides"/>
                  <wp:docPr id="935924544" name="Picture 1" descr="A close-up of a blue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924544" name="Picture 1" descr="A close-up of a blue letter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75" cy="43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D79FA1" w14:textId="1AB8982B" w:rsidR="00EB1FED" w:rsidRPr="00BA55DC" w:rsidRDefault="00EC21B9" w:rsidP="00EB1FED">
            <w:pPr>
              <w:pStyle w:val="NormalWeb"/>
              <w:jc w:val="center"/>
              <w:rPr>
                <w:rFonts w:ascii="Georgia" w:hAnsi="Georgia"/>
                <w:b w:val="0"/>
                <w:bCs w:val="0"/>
                <w:color w:val="404040" w:themeColor="text1" w:themeTint="BF"/>
                <w:sz w:val="22"/>
                <w:szCs w:val="22"/>
                <w:lang w:val="is-IS"/>
              </w:rPr>
            </w:pPr>
            <w:r>
              <w:rPr>
                <w:rFonts w:ascii="Georgia" w:hAnsi="Georgia" w:cs="Calibri"/>
                <w:b w:val="0"/>
                <w:bCs w:val="0"/>
                <w:color w:val="404040" w:themeColor="text1" w:themeTint="BF"/>
                <w:sz w:val="22"/>
                <w:szCs w:val="22"/>
                <w:lang w:val="is-IS"/>
              </w:rPr>
              <w:t>Heiðrún Björk Gísladóttir</w:t>
            </w:r>
          </w:p>
        </w:tc>
      </w:tr>
      <w:tr w:rsidR="00EB1FED" w:rsidRPr="00686F13" w14:paraId="7059826E" w14:textId="77777777" w:rsidTr="00EB1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6" w:type="dxa"/>
            <w:shd w:val="clear" w:color="auto" w:fill="auto"/>
          </w:tcPr>
          <w:p w14:paraId="784E5681" w14:textId="77777777" w:rsidR="00EB1FED" w:rsidRPr="00BA55DC" w:rsidRDefault="00EB1FED" w:rsidP="000E5446">
            <w:pPr>
              <w:pStyle w:val="NormalWeb"/>
              <w:rPr>
                <w:rFonts w:ascii="Georgia" w:hAnsi="Georgia"/>
                <w:b w:val="0"/>
                <w:bCs w:val="0"/>
                <w:color w:val="404040" w:themeColor="text1" w:themeTint="BF"/>
                <w:sz w:val="22"/>
                <w:szCs w:val="22"/>
                <w:lang w:val="is-IS"/>
              </w:rPr>
            </w:pPr>
          </w:p>
        </w:tc>
      </w:tr>
      <w:tr w:rsidR="00EB1FED" w:rsidRPr="00686F13" w14:paraId="1B5E9E71" w14:textId="77777777" w:rsidTr="00EB1FED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6" w:type="dxa"/>
            <w:shd w:val="clear" w:color="auto" w:fill="auto"/>
          </w:tcPr>
          <w:p w14:paraId="34EDA1A2" w14:textId="77777777" w:rsidR="00EB1FED" w:rsidRPr="00BA55DC" w:rsidRDefault="00EB1FED" w:rsidP="000E5446">
            <w:pPr>
              <w:pStyle w:val="NormalWeb"/>
              <w:rPr>
                <w:rFonts w:ascii="Georgia" w:hAnsi="Georgia"/>
                <w:b w:val="0"/>
                <w:bCs w:val="0"/>
                <w:color w:val="02045D"/>
                <w:sz w:val="22"/>
                <w:szCs w:val="22"/>
                <w:lang w:val="is-IS"/>
              </w:rPr>
            </w:pPr>
            <w:r w:rsidRPr="00BA55DC">
              <w:rPr>
                <w:rFonts w:ascii="Georgia" w:hAnsi="Georgia" w:cs="Calibri"/>
                <w:b w:val="0"/>
                <w:bCs w:val="0"/>
                <w:color w:val="02045D"/>
                <w:sz w:val="22"/>
                <w:szCs w:val="22"/>
                <w:lang w:val="is-IS"/>
              </w:rPr>
              <w:t xml:space="preserve"> </w:t>
            </w:r>
          </w:p>
        </w:tc>
      </w:tr>
    </w:tbl>
    <w:p w14:paraId="17F11FAF" w14:textId="77777777" w:rsidR="00EA646D" w:rsidRPr="00BA55DC" w:rsidRDefault="00EA646D" w:rsidP="00EA646D">
      <w:pPr>
        <w:rPr>
          <w:rFonts w:ascii="Georgia" w:hAnsi="Georgia"/>
          <w:sz w:val="22"/>
          <w:szCs w:val="22"/>
          <w:lang w:val="is-IS"/>
        </w:rPr>
      </w:pPr>
    </w:p>
    <w:sectPr w:rsidR="00EA646D" w:rsidRPr="00BA55DC" w:rsidSect="00E55BFF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DCA0D3" w14:textId="77777777" w:rsidR="00E55BFF" w:rsidRDefault="00E55BFF" w:rsidP="00EA646D">
      <w:r>
        <w:separator/>
      </w:r>
    </w:p>
  </w:endnote>
  <w:endnote w:type="continuationSeparator" w:id="0">
    <w:p w14:paraId="2DFAB9BB" w14:textId="77777777" w:rsidR="00E55BFF" w:rsidRDefault="00E55BFF" w:rsidP="00EA646D">
      <w:r>
        <w:continuationSeparator/>
      </w:r>
    </w:p>
  </w:endnote>
  <w:endnote w:type="continuationNotice" w:id="1">
    <w:p w14:paraId="415D91D7" w14:textId="77777777" w:rsidR="00E55BFF" w:rsidRDefault="00E55B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1024408417"/>
      <w:docPartObj>
        <w:docPartGallery w:val="Page Numbers (Bottom of Page)"/>
        <w:docPartUnique/>
      </w:docPartObj>
    </w:sdtPr>
    <w:sdtContent>
      <w:p w14:paraId="660676CC" w14:textId="77777777" w:rsidR="0086090C" w:rsidRDefault="0086090C" w:rsidP="007F21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084F7F" w14:textId="77777777" w:rsidR="0086090C" w:rsidRDefault="0086090C" w:rsidP="008609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969F94" w14:textId="77777777" w:rsidR="00DC214C" w:rsidRDefault="00DC214C" w:rsidP="0086090C">
    <w:pPr>
      <w:pStyle w:val="Footer"/>
      <w:ind w:right="360"/>
    </w:pPr>
  </w:p>
  <w:p w14:paraId="4074B45A" w14:textId="77777777" w:rsidR="00DC214C" w:rsidRDefault="00DC214C">
    <w:pPr>
      <w:pStyle w:val="Footer"/>
    </w:pPr>
  </w:p>
  <w:sdt>
    <w:sdtPr>
      <w:rPr>
        <w:rStyle w:val="PageNumber"/>
        <w:color w:val="000000"/>
        <w:sz w:val="20"/>
        <w:szCs w:val="20"/>
      </w:rPr>
      <w:id w:val="-181285448"/>
      <w:docPartObj>
        <w:docPartGallery w:val="Page Numbers (Bottom of Page)"/>
        <w:docPartUnique/>
      </w:docPartObj>
    </w:sdtPr>
    <w:sdtContent>
      <w:p w14:paraId="5837B464" w14:textId="77777777" w:rsidR="0086090C" w:rsidRPr="0086090C" w:rsidRDefault="0086090C" w:rsidP="0086090C">
        <w:pPr>
          <w:pStyle w:val="Footer"/>
          <w:framePr w:wrap="none" w:vAnchor="text" w:hAnchor="page" w:x="10381" w:y="40"/>
          <w:rPr>
            <w:rStyle w:val="PageNumber"/>
            <w:color w:val="000000"/>
            <w:sz w:val="20"/>
            <w:szCs w:val="20"/>
          </w:rPr>
        </w:pPr>
        <w:r w:rsidRPr="0086090C">
          <w:rPr>
            <w:rStyle w:val="PageNumber"/>
            <w:color w:val="000000"/>
            <w:sz w:val="20"/>
            <w:szCs w:val="20"/>
          </w:rPr>
          <w:fldChar w:fldCharType="begin"/>
        </w:r>
        <w:r w:rsidRPr="0086090C">
          <w:rPr>
            <w:rStyle w:val="PageNumber"/>
            <w:color w:val="000000"/>
            <w:sz w:val="20"/>
            <w:szCs w:val="20"/>
          </w:rPr>
          <w:instrText xml:space="preserve"> PAGE </w:instrText>
        </w:r>
        <w:r w:rsidRPr="0086090C">
          <w:rPr>
            <w:rStyle w:val="PageNumber"/>
            <w:color w:val="000000"/>
            <w:sz w:val="20"/>
            <w:szCs w:val="20"/>
          </w:rPr>
          <w:fldChar w:fldCharType="separate"/>
        </w:r>
        <w:r w:rsidRPr="0086090C">
          <w:rPr>
            <w:rStyle w:val="PageNumber"/>
            <w:noProof/>
            <w:color w:val="000000"/>
            <w:sz w:val="20"/>
            <w:szCs w:val="20"/>
          </w:rPr>
          <w:t>1</w:t>
        </w:r>
        <w:r w:rsidRPr="0086090C">
          <w:rPr>
            <w:rStyle w:val="PageNumber"/>
            <w:color w:val="000000"/>
            <w:sz w:val="20"/>
            <w:szCs w:val="20"/>
          </w:rPr>
          <w:fldChar w:fldCharType="end"/>
        </w:r>
      </w:p>
    </w:sdtContent>
  </w:sdt>
  <w:p w14:paraId="6C10360B" w14:textId="77777777" w:rsidR="00DC214C" w:rsidRPr="00DC214C" w:rsidRDefault="00DC214C" w:rsidP="00DC214C">
    <w:pPr>
      <w:pStyle w:val="Footer"/>
      <w:jc w:val="center"/>
      <w:rPr>
        <w:rFonts w:ascii="Georgia" w:hAnsi="Georgia"/>
        <w:color w:val="5796F9"/>
        <w:sz w:val="20"/>
        <w:szCs w:val="20"/>
        <w:lang w:val="is-IS"/>
      </w:rPr>
    </w:pPr>
    <w:r w:rsidRPr="00DC214C">
      <w:rPr>
        <w:rFonts w:ascii="Georgia" w:hAnsi="Georgia"/>
        <w:color w:val="5796F9"/>
        <w:sz w:val="20"/>
        <w:szCs w:val="20"/>
        <w:lang w:val="is-IS"/>
      </w:rPr>
      <w:t>Hús atvinnulífsin</w:t>
    </w:r>
    <w:r w:rsidR="00CC2167">
      <w:rPr>
        <w:rFonts w:ascii="Georgia" w:hAnsi="Georgia"/>
        <w:color w:val="5796F9"/>
        <w:sz w:val="20"/>
        <w:szCs w:val="20"/>
        <w:lang w:val="is-IS"/>
      </w:rPr>
      <w:t>s |</w:t>
    </w:r>
    <w:r w:rsidRPr="00DC214C">
      <w:rPr>
        <w:rFonts w:ascii="Georgia" w:hAnsi="Georgia"/>
        <w:color w:val="5796F9"/>
        <w:sz w:val="20"/>
        <w:szCs w:val="20"/>
        <w:lang w:val="is-IS"/>
      </w:rPr>
      <w:t xml:space="preserve"> Borga</w:t>
    </w:r>
    <w:r w:rsidR="00CC2167">
      <w:rPr>
        <w:rFonts w:ascii="Georgia" w:hAnsi="Georgia"/>
        <w:color w:val="5796F9"/>
        <w:sz w:val="20"/>
        <w:szCs w:val="20"/>
        <w:lang w:val="is-IS"/>
      </w:rPr>
      <w:t>r</w:t>
    </w:r>
    <w:r w:rsidRPr="00DC214C">
      <w:rPr>
        <w:rFonts w:ascii="Georgia" w:hAnsi="Georgia"/>
        <w:color w:val="5796F9"/>
        <w:sz w:val="20"/>
        <w:szCs w:val="20"/>
        <w:lang w:val="is-IS"/>
      </w:rPr>
      <w:t>tún 35, 105 Reykjavík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1547907524"/>
      <w:docPartObj>
        <w:docPartGallery w:val="Page Numbers (Bottom of Page)"/>
        <w:docPartUnique/>
      </w:docPartObj>
    </w:sdtPr>
    <w:sdtContent>
      <w:p w14:paraId="24E74FA6" w14:textId="77777777" w:rsidR="0086090C" w:rsidRDefault="0086090C" w:rsidP="007F21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E755EA" w14:textId="77777777" w:rsidR="0086090C" w:rsidRDefault="0086090C" w:rsidP="0086090C">
    <w:pPr>
      <w:pStyle w:val="Footer"/>
      <w:ind w:right="360"/>
    </w:pPr>
  </w:p>
  <w:p w14:paraId="3DD7DE34" w14:textId="77777777" w:rsidR="0086090C" w:rsidRDefault="0086090C" w:rsidP="0086090C">
    <w:pPr>
      <w:pStyle w:val="Footer"/>
      <w:jc w:val="center"/>
    </w:pPr>
    <w:r w:rsidRPr="00DC214C">
      <w:rPr>
        <w:rFonts w:ascii="Georgia" w:hAnsi="Georgia"/>
        <w:color w:val="5796F9"/>
        <w:sz w:val="20"/>
        <w:szCs w:val="20"/>
        <w:lang w:val="is-IS"/>
      </w:rPr>
      <w:t>Hús atvinnulífsin</w:t>
    </w:r>
    <w:r>
      <w:rPr>
        <w:rFonts w:ascii="Georgia" w:hAnsi="Georgia"/>
        <w:color w:val="5796F9"/>
        <w:sz w:val="20"/>
        <w:szCs w:val="20"/>
        <w:lang w:val="is-IS"/>
      </w:rPr>
      <w:t>s |</w:t>
    </w:r>
    <w:r w:rsidRPr="00DC214C">
      <w:rPr>
        <w:rFonts w:ascii="Georgia" w:hAnsi="Georgia"/>
        <w:color w:val="5796F9"/>
        <w:sz w:val="20"/>
        <w:szCs w:val="20"/>
        <w:lang w:val="is-IS"/>
      </w:rPr>
      <w:t xml:space="preserve"> Borga</w:t>
    </w:r>
    <w:r>
      <w:rPr>
        <w:rFonts w:ascii="Georgia" w:hAnsi="Georgia"/>
        <w:color w:val="5796F9"/>
        <w:sz w:val="20"/>
        <w:szCs w:val="20"/>
        <w:lang w:val="is-IS"/>
      </w:rPr>
      <w:t>r</w:t>
    </w:r>
    <w:r w:rsidRPr="00DC214C">
      <w:rPr>
        <w:rFonts w:ascii="Georgia" w:hAnsi="Georgia"/>
        <w:color w:val="5796F9"/>
        <w:sz w:val="20"/>
        <w:szCs w:val="20"/>
        <w:lang w:val="is-IS"/>
      </w:rPr>
      <w:t>tún 35, 105 Reykjavík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AEF6E1" w14:textId="77777777" w:rsidR="00E55BFF" w:rsidRDefault="00E55BFF" w:rsidP="00EA646D">
      <w:r>
        <w:separator/>
      </w:r>
    </w:p>
  </w:footnote>
  <w:footnote w:type="continuationSeparator" w:id="0">
    <w:p w14:paraId="76C30C51" w14:textId="77777777" w:rsidR="00E55BFF" w:rsidRDefault="00E55BFF" w:rsidP="00EA646D">
      <w:r>
        <w:continuationSeparator/>
      </w:r>
    </w:p>
  </w:footnote>
  <w:footnote w:type="continuationNotice" w:id="1">
    <w:p w14:paraId="5F70CCB7" w14:textId="77777777" w:rsidR="00E55BFF" w:rsidRDefault="00E55B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PlainTable4"/>
      <w:tblW w:w="0" w:type="auto"/>
      <w:tblLook w:val="04A0" w:firstRow="1" w:lastRow="0" w:firstColumn="1" w:lastColumn="0" w:noHBand="0" w:noVBand="1"/>
    </w:tblPr>
    <w:tblGrid>
      <w:gridCol w:w="2577"/>
      <w:gridCol w:w="2947"/>
      <w:gridCol w:w="684"/>
      <w:gridCol w:w="716"/>
      <w:gridCol w:w="656"/>
      <w:gridCol w:w="1436"/>
    </w:tblGrid>
    <w:tr w:rsidR="000F2BFB" w14:paraId="0D17C35C" w14:textId="77777777" w:rsidTr="006671A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77" w:type="dxa"/>
        </w:tcPr>
        <w:p w14:paraId="48542F52" w14:textId="77777777" w:rsidR="000F2BFB" w:rsidRDefault="000F2BFB" w:rsidP="000F2BFB">
          <w:pPr>
            <w:pStyle w:val="Header"/>
          </w:pPr>
          <w:r>
            <w:rPr>
              <w:noProof/>
            </w:rPr>
            <w:drawing>
              <wp:inline distT="0" distB="0" distL="0" distR="0" wp14:anchorId="7A898083" wp14:editId="08142744">
                <wp:extent cx="415925" cy="415925"/>
                <wp:effectExtent l="0" t="0" r="0" b="3175"/>
                <wp:docPr id="19" name="Picture 19" descr="Shap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Picture 19" descr="Shap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5925" cy="415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dxa"/>
        </w:tcPr>
        <w:p w14:paraId="60A84A68" w14:textId="77777777" w:rsidR="000F2BFB" w:rsidRDefault="000F2BFB" w:rsidP="000F2BFB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84" w:type="dxa"/>
        </w:tcPr>
        <w:p w14:paraId="333B6E05" w14:textId="77777777" w:rsidR="000F2BFB" w:rsidRDefault="000F2BFB" w:rsidP="000F2BFB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16" w:type="dxa"/>
        </w:tcPr>
        <w:p w14:paraId="09F8816C" w14:textId="77777777" w:rsidR="000F2BFB" w:rsidRDefault="000F2BFB" w:rsidP="000F2BFB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56" w:type="dxa"/>
        </w:tcPr>
        <w:p w14:paraId="1D89CA47" w14:textId="77777777" w:rsidR="000F2BFB" w:rsidRDefault="000F2BFB" w:rsidP="000F2BFB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436" w:type="dxa"/>
        </w:tcPr>
        <w:p w14:paraId="4A21C88E" w14:textId="77777777" w:rsidR="000F2BFB" w:rsidRDefault="000F2BFB" w:rsidP="000F2BFB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63AE56BE" w14:textId="77777777" w:rsidR="00DC214C" w:rsidRDefault="00DC214C" w:rsidP="009827C9">
    <w:pPr>
      <w:pStyle w:val="Header"/>
    </w:pPr>
  </w:p>
  <w:p w14:paraId="3242AB50" w14:textId="77777777" w:rsidR="00DD106B" w:rsidRDefault="00EA646D" w:rsidP="00DD106B">
    <w:pPr>
      <w:pStyle w:val="Header"/>
      <w:ind w:hanging="426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7837BA" w14:textId="77777777" w:rsidR="000F2BFB" w:rsidRDefault="000F2BFB">
    <w:pPr>
      <w:pStyle w:val="Header"/>
    </w:pPr>
  </w:p>
  <w:tbl>
    <w:tblPr>
      <w:tblStyle w:val="PlainTable4"/>
      <w:tblW w:w="0" w:type="auto"/>
      <w:tblLook w:val="04A0" w:firstRow="1" w:lastRow="0" w:firstColumn="1" w:lastColumn="0" w:noHBand="0" w:noVBand="1"/>
    </w:tblPr>
    <w:tblGrid>
      <w:gridCol w:w="2577"/>
      <w:gridCol w:w="2947"/>
      <w:gridCol w:w="684"/>
      <w:gridCol w:w="716"/>
      <w:gridCol w:w="656"/>
      <w:gridCol w:w="1436"/>
    </w:tblGrid>
    <w:tr w:rsidR="000F2BFB" w14:paraId="5E89C230" w14:textId="77777777" w:rsidTr="000F2BF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77" w:type="dxa"/>
        </w:tcPr>
        <w:p w14:paraId="5FFE9B28" w14:textId="77777777" w:rsidR="000F2BFB" w:rsidRDefault="000F2BFB">
          <w:pPr>
            <w:pStyle w:val="Header"/>
          </w:pPr>
          <w:r>
            <w:rPr>
              <w:noProof/>
            </w:rPr>
            <w:drawing>
              <wp:inline distT="0" distB="0" distL="0" distR="0" wp14:anchorId="083310FB" wp14:editId="2A1F2648">
                <wp:extent cx="1496786" cy="419100"/>
                <wp:effectExtent l="0" t="0" r="1905" b="0"/>
                <wp:docPr id="6" name="Picture 6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2" descr="Text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088" cy="421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dxa"/>
        </w:tcPr>
        <w:p w14:paraId="45933D66" w14:textId="77777777" w:rsidR="000F2BFB" w:rsidRDefault="000F2BFB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84" w:type="dxa"/>
        </w:tcPr>
        <w:p w14:paraId="3CA7532A" w14:textId="77777777" w:rsidR="000F2BFB" w:rsidRDefault="000F2BFB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</w:rPr>
            <w:drawing>
              <wp:inline distT="0" distB="0" distL="0" distR="0" wp14:anchorId="080C5B5F" wp14:editId="5D19FC5D">
                <wp:extent cx="290110" cy="290110"/>
                <wp:effectExtent l="0" t="0" r="2540" b="2540"/>
                <wp:docPr id="8" name="Picture 8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 descr="Logo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 flipV="1">
                          <a:off x="0" y="0"/>
                          <a:ext cx="310240" cy="310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" w:type="dxa"/>
        </w:tcPr>
        <w:p w14:paraId="7A2E3551" w14:textId="77777777" w:rsidR="000F2BFB" w:rsidRDefault="000F2BFB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</w:rPr>
            <w:drawing>
              <wp:inline distT="0" distB="0" distL="0" distR="0" wp14:anchorId="48F3661C" wp14:editId="3CA11058">
                <wp:extent cx="315817" cy="269497"/>
                <wp:effectExtent l="0" t="0" r="1905" b="0"/>
                <wp:docPr id="9" name="Picture 9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A picture containing text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927" cy="2840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" w:type="dxa"/>
        </w:tcPr>
        <w:p w14:paraId="59C05411" w14:textId="77777777" w:rsidR="000F2BFB" w:rsidRDefault="000F2BFB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</w:rPr>
            <w:drawing>
              <wp:inline distT="0" distB="0" distL="0" distR="0" wp14:anchorId="09FCE773" wp14:editId="4647D455">
                <wp:extent cx="275272" cy="238698"/>
                <wp:effectExtent l="0" t="0" r="4445" b="3175"/>
                <wp:docPr id="10" name="Picture 10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A picture containing text, clipart&#10;&#10;Description automatically generated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341" cy="2777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6" w:type="dxa"/>
        </w:tcPr>
        <w:p w14:paraId="426602E4" w14:textId="77777777" w:rsidR="000F2BFB" w:rsidRDefault="000F2BFB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</w:rPr>
            <w:drawing>
              <wp:inline distT="0" distB="0" distL="0" distR="0" wp14:anchorId="4CA9AB80" wp14:editId="2425398C">
                <wp:extent cx="774700" cy="152400"/>
                <wp:effectExtent l="0" t="0" r="0" b="0"/>
                <wp:docPr id="11" name="Picture 11" descr="Logo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 descr="Logo&#10;&#10;Description automatically generated with medium confidence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700" cy="15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5EB91B6" w14:textId="77777777" w:rsidR="000F2BFB" w:rsidRDefault="000F2BFB">
    <w:pPr>
      <w:pStyle w:val="Header"/>
    </w:pPr>
  </w:p>
  <w:p w14:paraId="1941F100" w14:textId="77777777" w:rsidR="000F2BFB" w:rsidRDefault="000F2B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Mynd sem inniheldur texti, klippimyndir&#10;&#10;Lýsing sjálfkrafa búin til" style="width:501.75pt;height:174pt;visibility:visible;mso-wrap-style:square" o:bullet="t">
        <v:imagedata r:id="rId1" o:title="Mynd sem inniheldur texti, klippimyndir&#10;&#10;Lýsing sjálfkrafa búin til"/>
      </v:shape>
    </w:pict>
  </w:numPicBullet>
  <w:abstractNum w:abstractNumId="0" w15:restartNumberingAfterBreak="0">
    <w:nsid w:val="0B807120"/>
    <w:multiLevelType w:val="multilevel"/>
    <w:tmpl w:val="97948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6366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CA2"/>
    <w:rsid w:val="00041496"/>
    <w:rsid w:val="000717E4"/>
    <w:rsid w:val="00073B60"/>
    <w:rsid w:val="000C5B32"/>
    <w:rsid w:val="000E5446"/>
    <w:rsid w:val="000E6F90"/>
    <w:rsid w:val="000F2BFB"/>
    <w:rsid w:val="000F390A"/>
    <w:rsid w:val="001071AB"/>
    <w:rsid w:val="0024353F"/>
    <w:rsid w:val="002A29C3"/>
    <w:rsid w:val="002A360C"/>
    <w:rsid w:val="002F0BDB"/>
    <w:rsid w:val="003127DD"/>
    <w:rsid w:val="003745DA"/>
    <w:rsid w:val="0042442C"/>
    <w:rsid w:val="00477983"/>
    <w:rsid w:val="004A64B5"/>
    <w:rsid w:val="004A70FD"/>
    <w:rsid w:val="004B78CA"/>
    <w:rsid w:val="004F574C"/>
    <w:rsid w:val="00584CA2"/>
    <w:rsid w:val="006862FB"/>
    <w:rsid w:val="00686F13"/>
    <w:rsid w:val="006C41D7"/>
    <w:rsid w:val="00760027"/>
    <w:rsid w:val="007C7674"/>
    <w:rsid w:val="007F3EDC"/>
    <w:rsid w:val="008006DE"/>
    <w:rsid w:val="0084528D"/>
    <w:rsid w:val="00853261"/>
    <w:rsid w:val="0086090C"/>
    <w:rsid w:val="008B42DB"/>
    <w:rsid w:val="00901CBF"/>
    <w:rsid w:val="00920B52"/>
    <w:rsid w:val="0097374D"/>
    <w:rsid w:val="009827C9"/>
    <w:rsid w:val="009C0232"/>
    <w:rsid w:val="00A07D09"/>
    <w:rsid w:val="00A14871"/>
    <w:rsid w:val="00A3372F"/>
    <w:rsid w:val="00A45CAD"/>
    <w:rsid w:val="00A61E1B"/>
    <w:rsid w:val="00AC1FA5"/>
    <w:rsid w:val="00AE061C"/>
    <w:rsid w:val="00B00F82"/>
    <w:rsid w:val="00B67AAC"/>
    <w:rsid w:val="00BA55DC"/>
    <w:rsid w:val="00BA6EB5"/>
    <w:rsid w:val="00BD5F70"/>
    <w:rsid w:val="00C505F2"/>
    <w:rsid w:val="00CB487D"/>
    <w:rsid w:val="00CC2167"/>
    <w:rsid w:val="00D23A09"/>
    <w:rsid w:val="00D70290"/>
    <w:rsid w:val="00D92F4A"/>
    <w:rsid w:val="00DB569E"/>
    <w:rsid w:val="00DC214C"/>
    <w:rsid w:val="00DD106B"/>
    <w:rsid w:val="00E21603"/>
    <w:rsid w:val="00E55BFF"/>
    <w:rsid w:val="00E70ECB"/>
    <w:rsid w:val="00E8728E"/>
    <w:rsid w:val="00EA4AB1"/>
    <w:rsid w:val="00EA646D"/>
    <w:rsid w:val="00EB1FED"/>
    <w:rsid w:val="00EC21B9"/>
    <w:rsid w:val="00ED2F6B"/>
    <w:rsid w:val="00EF2CE1"/>
    <w:rsid w:val="00F2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B2E9D"/>
  <w15:chartTrackingRefBased/>
  <w15:docId w15:val="{E4CB2685-C6A5-414A-9818-AD405602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64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64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A64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46D"/>
  </w:style>
  <w:style w:type="paragraph" w:styleId="Footer">
    <w:name w:val="footer"/>
    <w:basedOn w:val="Normal"/>
    <w:link w:val="FooterChar"/>
    <w:uiPriority w:val="99"/>
    <w:unhideWhenUsed/>
    <w:rsid w:val="00EA64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46D"/>
  </w:style>
  <w:style w:type="paragraph" w:styleId="NormalWeb">
    <w:name w:val="Normal (Web)"/>
    <w:basedOn w:val="Normal"/>
    <w:uiPriority w:val="99"/>
    <w:unhideWhenUsed/>
    <w:rsid w:val="00EA64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EA6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EA646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860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9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4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8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8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0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2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7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8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g"/><Relationship Id="rId1" Type="http://schemas.openxmlformats.org/officeDocument/2006/relationships/image" Target="media/image4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drunb\OneDrive%20-%20H&#250;s%20atvinnul&#237;fsins\SA%20M&#243;&#240;urmappa%20m&#246;rkunar%20og%20sni&#240;m&#225;ta\Umsagnir%20template%20vi&#240;%20e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eb2115-40c5-4f6c-b8fc-1aade14a04c7">
      <Terms xmlns="http://schemas.microsoft.com/office/infopath/2007/PartnerControls"/>
    </lcf76f155ced4ddcb4097134ff3c332f>
    <TaxCatchAll xmlns="55aeafd0-b6c3-4286-bc7a-2bf88bce244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9E5B169FC174EBF701A19CEE30724" ma:contentTypeVersion="15" ma:contentTypeDescription="Create a new document." ma:contentTypeScope="" ma:versionID="741fd236454d42f2f7315a2e01bd6830">
  <xsd:schema xmlns:xsd="http://www.w3.org/2001/XMLSchema" xmlns:xs="http://www.w3.org/2001/XMLSchema" xmlns:p="http://schemas.microsoft.com/office/2006/metadata/properties" xmlns:ns2="86eb2115-40c5-4f6c-b8fc-1aade14a04c7" xmlns:ns3="55aeafd0-b6c3-4286-bc7a-2bf88bce244c" targetNamespace="http://schemas.microsoft.com/office/2006/metadata/properties" ma:root="true" ma:fieldsID="bc3d5c2ffd359133fff1c0e7d29f5faa" ns2:_="" ns3:_="">
    <xsd:import namespace="86eb2115-40c5-4f6c-b8fc-1aade14a04c7"/>
    <xsd:import namespace="55aeafd0-b6c3-4286-bc7a-2bf88bce24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2115-40c5-4f6c-b8fc-1aade14a0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b4dc53a-5158-4362-9e74-76ddd6873c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eafd0-b6c3-4286-bc7a-2bf88bce24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2b272e0-ebf8-4753-8578-dea05f637aa9}" ma:internalName="TaxCatchAll" ma:showField="CatchAllData" ma:web="55aeafd0-b6c3-4286-bc7a-2bf88bce24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9458E9-6C8F-42DB-A5CD-8E99C293131E}">
  <ds:schemaRefs>
    <ds:schemaRef ds:uri="http://schemas.microsoft.com/office/2006/metadata/properties"/>
    <ds:schemaRef ds:uri="http://schemas.microsoft.com/office/infopath/2007/PartnerControls"/>
    <ds:schemaRef ds:uri="86eb2115-40c5-4f6c-b8fc-1aade14a04c7"/>
    <ds:schemaRef ds:uri="55aeafd0-b6c3-4286-bc7a-2bf88bce244c"/>
  </ds:schemaRefs>
</ds:datastoreItem>
</file>

<file path=customXml/itemProps2.xml><?xml version="1.0" encoding="utf-8"?>
<ds:datastoreItem xmlns:ds="http://schemas.openxmlformats.org/officeDocument/2006/customXml" ds:itemID="{8DA804E3-FDE8-4547-9167-DE977BA23B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CFDCFF-19FB-4384-BAB9-1E2FDD515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b2115-40c5-4f6c-b8fc-1aade14a04c7"/>
    <ds:schemaRef ds:uri="55aeafd0-b6c3-4286-bc7a-2bf88bce2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ECDCFA-5974-4ED0-9F8E-D1D4043929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Umsagnir template við ein</Template>
  <TotalTime>9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Heiðrún Björk Gísladóttir</dc:creator>
  <cp:keywords/>
  <dc:description/>
  <cp:lastModifiedBy>Sigríður Ásmundsdóttir</cp:lastModifiedBy>
  <cp:revision>2</cp:revision>
  <dcterms:created xsi:type="dcterms:W3CDTF">2024-04-30T14:15:00Z</dcterms:created>
  <dcterms:modified xsi:type="dcterms:W3CDTF">2024-04-30T14:15:00Z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0x0101008D89E5B169FC174EBF701A19CEE30724</vt:lpwstr>
  </property>
</Properties>
</file>